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F9CE5" w14:textId="77777777" w:rsidR="00F500CD" w:rsidRDefault="00F500CD" w:rsidP="00F500CD">
      <w:pPr>
        <w:pStyle w:val="Default"/>
        <w:jc w:val="center"/>
        <w:rPr>
          <w:rFonts w:ascii="Arial" w:hAnsi="Arial" w:cs="Arial"/>
          <w:b/>
          <w:bCs/>
          <w:color w:val="auto"/>
          <w:szCs w:val="20"/>
        </w:rPr>
      </w:pPr>
      <w:r w:rsidRPr="00F24EDB">
        <w:rPr>
          <w:rFonts w:ascii="Arial" w:hAnsi="Arial" w:cs="Arial"/>
          <w:b/>
          <w:bCs/>
          <w:color w:val="auto"/>
          <w:szCs w:val="20"/>
        </w:rPr>
        <w:t>Contrat-type régional d’aide à l’installation des orthophonistes dans les zones sous denses</w:t>
      </w:r>
    </w:p>
    <w:p w14:paraId="5052EE1C" w14:textId="77777777" w:rsidR="00F24EDB" w:rsidRPr="00F24EDB" w:rsidRDefault="00F24EDB" w:rsidP="00F500CD">
      <w:pPr>
        <w:pStyle w:val="Default"/>
        <w:jc w:val="center"/>
        <w:rPr>
          <w:rFonts w:ascii="Arial" w:hAnsi="Arial" w:cs="Arial"/>
          <w:b/>
          <w:bCs/>
          <w:color w:val="auto"/>
          <w:szCs w:val="20"/>
        </w:rPr>
      </w:pPr>
    </w:p>
    <w:p w14:paraId="188577C0" w14:textId="77777777" w:rsidR="00F500CD" w:rsidRPr="00F24EDB" w:rsidRDefault="00F500CD" w:rsidP="00F500CD">
      <w:pPr>
        <w:pStyle w:val="Default"/>
        <w:jc w:val="both"/>
        <w:rPr>
          <w:rFonts w:ascii="Arial" w:hAnsi="Arial" w:cs="Arial"/>
          <w:color w:val="auto"/>
          <w:sz w:val="20"/>
          <w:szCs w:val="20"/>
        </w:rPr>
      </w:pPr>
    </w:p>
    <w:p w14:paraId="534FB07A"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 xml:space="preserve">Vu le code de la santé publique, notamment son article L. 1434-4 ; </w:t>
      </w:r>
    </w:p>
    <w:p w14:paraId="33322D36" w14:textId="77777777" w:rsidR="00F500CD" w:rsidRPr="00F24EDB" w:rsidRDefault="00F500CD" w:rsidP="00F500CD">
      <w:pPr>
        <w:pStyle w:val="Default"/>
        <w:jc w:val="both"/>
        <w:rPr>
          <w:rFonts w:ascii="Arial" w:hAnsi="Arial" w:cs="Arial"/>
          <w:color w:val="auto"/>
          <w:sz w:val="20"/>
          <w:szCs w:val="20"/>
        </w:rPr>
      </w:pPr>
    </w:p>
    <w:p w14:paraId="26FD31E2"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 xml:space="preserve">Vu le code de la sécurité sociale, notamment ses articles L. 162-9 et L. 162-14-4 ; </w:t>
      </w:r>
    </w:p>
    <w:p w14:paraId="5A6F6698" w14:textId="77777777" w:rsidR="00F500CD" w:rsidRPr="00F24EDB" w:rsidRDefault="00F500CD" w:rsidP="00F500CD">
      <w:pPr>
        <w:pStyle w:val="Default"/>
        <w:jc w:val="both"/>
        <w:rPr>
          <w:rFonts w:ascii="Arial" w:hAnsi="Arial" w:cs="Arial"/>
          <w:color w:val="auto"/>
          <w:sz w:val="20"/>
          <w:szCs w:val="20"/>
        </w:rPr>
      </w:pPr>
    </w:p>
    <w:p w14:paraId="7EBFB799" w14:textId="77777777" w:rsidR="00F24EDB" w:rsidRPr="005B4E3E" w:rsidRDefault="00F24EDB" w:rsidP="00F24EDB">
      <w:pPr>
        <w:jc w:val="both"/>
        <w:rPr>
          <w:rFonts w:ascii="Arial" w:hAnsi="Arial" w:cs="Arial"/>
          <w:sz w:val="20"/>
          <w:szCs w:val="20"/>
        </w:rPr>
      </w:pPr>
      <w:r w:rsidRPr="005B4E3E">
        <w:rPr>
          <w:rFonts w:ascii="Arial" w:hAnsi="Arial" w:cs="Arial"/>
          <w:sz w:val="20"/>
          <w:szCs w:val="20"/>
        </w:rPr>
        <w:t xml:space="preserve">Vu l’arrêté </w:t>
      </w:r>
      <w:r>
        <w:rPr>
          <w:rFonts w:ascii="Arial" w:hAnsi="Arial" w:cs="Arial"/>
          <w:sz w:val="20"/>
          <w:szCs w:val="20"/>
        </w:rPr>
        <w:t>de la Directrice générale</w:t>
      </w:r>
      <w:r w:rsidRPr="005B4E3E">
        <w:rPr>
          <w:rFonts w:ascii="Arial" w:hAnsi="Arial" w:cs="Arial"/>
          <w:sz w:val="20"/>
          <w:szCs w:val="20"/>
        </w:rPr>
        <w:t xml:space="preserve"> </w:t>
      </w:r>
      <w:r>
        <w:rPr>
          <w:rFonts w:ascii="Arial" w:hAnsi="Arial" w:cs="Arial"/>
          <w:sz w:val="20"/>
          <w:szCs w:val="20"/>
        </w:rPr>
        <w:t>de l’Agence régionale de santé</w:t>
      </w:r>
      <w:r w:rsidRPr="005B4E3E">
        <w:rPr>
          <w:rFonts w:ascii="Arial" w:hAnsi="Arial" w:cs="Arial"/>
          <w:sz w:val="20"/>
          <w:szCs w:val="20"/>
        </w:rPr>
        <w:t xml:space="preserve"> du</w:t>
      </w:r>
      <w:r>
        <w:rPr>
          <w:rFonts w:ascii="Arial" w:hAnsi="Arial" w:cs="Arial"/>
          <w:sz w:val="20"/>
          <w:szCs w:val="20"/>
        </w:rPr>
        <w:t xml:space="preserve"> 3 janvier 2024 </w:t>
      </w:r>
      <w:r w:rsidRPr="005B4E3E">
        <w:rPr>
          <w:rFonts w:ascii="Arial" w:hAnsi="Arial" w:cs="Arial"/>
          <w:sz w:val="20"/>
          <w:szCs w:val="20"/>
        </w:rPr>
        <w:t>relatif à la détermination des zones caractérisées par une offre de soins insuffisante ou des difficultés dans l’accès aux soins et des zones dans lesquelles l’offre est particulièrement élevée pour la profession d’orthophoniste ;</w:t>
      </w:r>
    </w:p>
    <w:p w14:paraId="1BF35561" w14:textId="67B6A9CF" w:rsidR="00F24EDB" w:rsidRPr="005B4E3E" w:rsidRDefault="00F24EDB" w:rsidP="00F24EDB">
      <w:pPr>
        <w:jc w:val="both"/>
        <w:rPr>
          <w:rFonts w:ascii="Arial" w:hAnsi="Arial" w:cs="Arial"/>
          <w:sz w:val="20"/>
          <w:szCs w:val="20"/>
        </w:rPr>
      </w:pPr>
      <w:r w:rsidRPr="005B4E3E">
        <w:rPr>
          <w:rFonts w:ascii="Arial" w:hAnsi="Arial" w:cs="Arial"/>
          <w:sz w:val="20"/>
          <w:szCs w:val="20"/>
        </w:rPr>
        <w:t xml:space="preserve">Vu l’arrêté </w:t>
      </w:r>
      <w:r>
        <w:rPr>
          <w:rFonts w:ascii="Arial" w:hAnsi="Arial" w:cs="Arial"/>
          <w:sz w:val="20"/>
          <w:szCs w:val="20"/>
        </w:rPr>
        <w:t>de la Directrice générale</w:t>
      </w:r>
      <w:r w:rsidRPr="005B4E3E">
        <w:rPr>
          <w:rFonts w:ascii="Arial" w:hAnsi="Arial" w:cs="Arial"/>
          <w:sz w:val="20"/>
          <w:szCs w:val="20"/>
        </w:rPr>
        <w:t xml:space="preserve"> </w:t>
      </w:r>
      <w:r>
        <w:rPr>
          <w:rFonts w:ascii="Arial" w:hAnsi="Arial" w:cs="Arial"/>
          <w:sz w:val="20"/>
          <w:szCs w:val="20"/>
        </w:rPr>
        <w:t>de l’Agence régionale de santé</w:t>
      </w:r>
      <w:r w:rsidRPr="005B4E3E">
        <w:rPr>
          <w:rFonts w:ascii="Arial" w:hAnsi="Arial" w:cs="Arial"/>
          <w:sz w:val="20"/>
          <w:szCs w:val="20"/>
        </w:rPr>
        <w:t xml:space="preserve"> du </w:t>
      </w:r>
      <w:r w:rsidR="004D2276">
        <w:rPr>
          <w:rFonts w:ascii="Arial" w:hAnsi="Arial" w:cs="Arial"/>
          <w:sz w:val="20"/>
          <w:szCs w:val="20"/>
        </w:rPr>
        <w:t>12 mars 2024</w:t>
      </w:r>
      <w:r w:rsidRPr="005B4E3E">
        <w:rPr>
          <w:rFonts w:ascii="Arial" w:hAnsi="Arial" w:cs="Arial"/>
          <w:sz w:val="20"/>
          <w:szCs w:val="20"/>
        </w:rPr>
        <w:t xml:space="preserve"> relatif aux contrats-types régionaux incitatifs à l’implantation et au maintien des orthophonistes libéraux dans les zones sous denses ;</w:t>
      </w:r>
    </w:p>
    <w:p w14:paraId="611F3A2F"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 xml:space="preserve">Vu l’avis du 26 octobre 2017 relatif à l’avenant n°16 à la convention nationale organisant les rapports entre les orthophonistes et l’assurance maladie ; </w:t>
      </w:r>
    </w:p>
    <w:p w14:paraId="06081603" w14:textId="77777777" w:rsidR="00F500CD" w:rsidRPr="00F24EDB" w:rsidRDefault="00F500CD" w:rsidP="00F500CD">
      <w:pPr>
        <w:pStyle w:val="Default"/>
        <w:jc w:val="both"/>
        <w:rPr>
          <w:rFonts w:ascii="Arial" w:hAnsi="Arial" w:cs="Arial"/>
          <w:color w:val="auto"/>
          <w:sz w:val="20"/>
          <w:szCs w:val="20"/>
        </w:rPr>
      </w:pPr>
    </w:p>
    <w:p w14:paraId="7F412B02"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Vu l’avis du 25 février 2022 relatif à l’avenant n°19 à la convention nationale organisant les rapports entre les orthophonistes et l’assurance maladie,</w:t>
      </w:r>
    </w:p>
    <w:p w14:paraId="021BD53B" w14:textId="77777777" w:rsidR="00F500CD" w:rsidRPr="00F24EDB" w:rsidRDefault="00F500CD" w:rsidP="00F500CD">
      <w:pPr>
        <w:pStyle w:val="Default"/>
        <w:jc w:val="both"/>
        <w:rPr>
          <w:rFonts w:ascii="Arial" w:hAnsi="Arial" w:cs="Arial"/>
          <w:color w:val="auto"/>
          <w:sz w:val="20"/>
          <w:szCs w:val="20"/>
        </w:rPr>
      </w:pPr>
    </w:p>
    <w:p w14:paraId="00CFE253" w14:textId="77777777" w:rsidR="00F24EDB" w:rsidRDefault="00F24EDB" w:rsidP="00F500CD">
      <w:pPr>
        <w:pStyle w:val="Default"/>
        <w:jc w:val="both"/>
        <w:rPr>
          <w:rFonts w:ascii="Arial" w:hAnsi="Arial" w:cs="Arial"/>
          <w:color w:val="auto"/>
          <w:sz w:val="20"/>
          <w:szCs w:val="20"/>
        </w:rPr>
      </w:pPr>
    </w:p>
    <w:p w14:paraId="422A2BDF"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 xml:space="preserve">Il est conclu entre, d’une part, d’une part, la caisse primaire d’assurance maladie / la caisse générale de sécurité sociale (dénommée ci-après CPAM/CGSS) de : </w:t>
      </w:r>
    </w:p>
    <w:p w14:paraId="66E1F0CE" w14:textId="77777777" w:rsidR="00F500CD" w:rsidRPr="00F24EDB" w:rsidRDefault="00F500CD" w:rsidP="00F500CD">
      <w:pPr>
        <w:pStyle w:val="Default"/>
        <w:jc w:val="both"/>
        <w:rPr>
          <w:rFonts w:ascii="Arial" w:hAnsi="Arial" w:cs="Arial"/>
          <w:color w:val="auto"/>
          <w:sz w:val="20"/>
          <w:szCs w:val="20"/>
        </w:rPr>
      </w:pPr>
    </w:p>
    <w:p w14:paraId="04E00407"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 xml:space="preserve">Département : </w:t>
      </w:r>
      <w:r w:rsidRPr="00F24EDB">
        <w:rPr>
          <w:rFonts w:ascii="Arial" w:hAnsi="Arial" w:cs="Arial"/>
          <w:sz w:val="20"/>
          <w:szCs w:val="20"/>
          <w:highlight w:val="cyan"/>
        </w:rPr>
        <w:t>DÉPARTEMENT</w:t>
      </w:r>
    </w:p>
    <w:p w14:paraId="21073751"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 xml:space="preserve">Adresse : </w:t>
      </w:r>
      <w:r w:rsidRPr="00F24EDB">
        <w:rPr>
          <w:rFonts w:ascii="Arial" w:hAnsi="Arial" w:cs="Arial"/>
          <w:sz w:val="20"/>
          <w:szCs w:val="20"/>
          <w:highlight w:val="cyan"/>
        </w:rPr>
        <w:t>ADRESSE</w:t>
      </w:r>
    </w:p>
    <w:p w14:paraId="2CE1EFCD"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 xml:space="preserve">représentée par : </w:t>
      </w:r>
      <w:r w:rsidRPr="00F24EDB">
        <w:rPr>
          <w:rFonts w:ascii="Arial" w:hAnsi="Arial" w:cs="Arial"/>
          <w:color w:val="auto"/>
          <w:sz w:val="20"/>
          <w:szCs w:val="20"/>
          <w:highlight w:val="cyan"/>
        </w:rPr>
        <w:t>(NOM, PRÉNOM/FONCTION/COORDONNÉES) </w:t>
      </w:r>
      <w:r w:rsidRPr="00F24EDB">
        <w:rPr>
          <w:rFonts w:ascii="Arial" w:hAnsi="Arial" w:cs="Arial"/>
          <w:color w:val="auto"/>
          <w:sz w:val="20"/>
          <w:szCs w:val="20"/>
        </w:rPr>
        <w:t>;</w:t>
      </w:r>
    </w:p>
    <w:p w14:paraId="72B948FC" w14:textId="77777777" w:rsidR="00F500CD" w:rsidRPr="00F24EDB" w:rsidRDefault="00F500CD" w:rsidP="00F500CD">
      <w:pPr>
        <w:pStyle w:val="Default"/>
        <w:jc w:val="both"/>
        <w:rPr>
          <w:rFonts w:ascii="Arial" w:hAnsi="Arial" w:cs="Arial"/>
          <w:color w:val="auto"/>
          <w:sz w:val="20"/>
          <w:szCs w:val="20"/>
        </w:rPr>
      </w:pPr>
    </w:p>
    <w:p w14:paraId="4931F09F"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 xml:space="preserve">l’Agence Régionale de Santé (dénommée ci-après l’ARS) de : </w:t>
      </w:r>
    </w:p>
    <w:p w14:paraId="1BE8CE05" w14:textId="77777777" w:rsidR="00F500CD" w:rsidRPr="00F24EDB" w:rsidRDefault="00F500CD" w:rsidP="00F500CD">
      <w:pPr>
        <w:pStyle w:val="Default"/>
        <w:jc w:val="both"/>
        <w:rPr>
          <w:rFonts w:ascii="Arial" w:hAnsi="Arial" w:cs="Arial"/>
          <w:color w:val="auto"/>
          <w:sz w:val="20"/>
          <w:szCs w:val="20"/>
        </w:rPr>
      </w:pPr>
    </w:p>
    <w:p w14:paraId="4D344984"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 xml:space="preserve">Région : </w:t>
      </w:r>
      <w:r w:rsidR="00F24EDB">
        <w:rPr>
          <w:rFonts w:ascii="Arial" w:hAnsi="Arial" w:cs="Arial"/>
          <w:color w:val="auto"/>
          <w:sz w:val="20"/>
          <w:szCs w:val="20"/>
        </w:rPr>
        <w:t>Bretagne</w:t>
      </w:r>
    </w:p>
    <w:p w14:paraId="69F53387"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 xml:space="preserve">Adresse : </w:t>
      </w:r>
      <w:r w:rsidR="00F24EDB" w:rsidRPr="00F446B3">
        <w:rPr>
          <w:rFonts w:ascii="Arial" w:hAnsi="Arial" w:cs="Arial"/>
          <w:color w:val="auto"/>
          <w:sz w:val="20"/>
          <w:szCs w:val="20"/>
        </w:rPr>
        <w:t xml:space="preserve">6 </w:t>
      </w:r>
      <w:r w:rsidR="00F24EDB">
        <w:rPr>
          <w:rFonts w:ascii="Arial" w:hAnsi="Arial" w:cs="Arial"/>
          <w:color w:val="auto"/>
          <w:sz w:val="20"/>
          <w:szCs w:val="20"/>
        </w:rPr>
        <w:t>Place des Colombres – CS 14253 – 35042 RENNES CEDEX</w:t>
      </w:r>
    </w:p>
    <w:p w14:paraId="7EC6B56E"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 xml:space="preserve">représentée par : </w:t>
      </w:r>
      <w:r w:rsidRPr="00F24EDB">
        <w:rPr>
          <w:rFonts w:ascii="Arial" w:hAnsi="Arial" w:cs="Arial"/>
          <w:color w:val="auto"/>
          <w:sz w:val="20"/>
          <w:szCs w:val="20"/>
          <w:highlight w:val="cyan"/>
        </w:rPr>
        <w:t>(NOM, PRÉNOM/FONCTION/COORDONNÉES)</w:t>
      </w:r>
      <w:r w:rsidRPr="00F24EDB">
        <w:rPr>
          <w:rFonts w:ascii="Arial" w:hAnsi="Arial" w:cs="Arial"/>
          <w:color w:val="auto"/>
          <w:sz w:val="20"/>
          <w:szCs w:val="20"/>
        </w:rPr>
        <w:t> ;</w:t>
      </w:r>
    </w:p>
    <w:p w14:paraId="282B32AD" w14:textId="77777777" w:rsidR="00F500CD" w:rsidRPr="00F24EDB" w:rsidRDefault="00F500CD" w:rsidP="00F500CD">
      <w:pPr>
        <w:pStyle w:val="Default"/>
        <w:jc w:val="both"/>
        <w:rPr>
          <w:rFonts w:ascii="Arial" w:hAnsi="Arial" w:cs="Arial"/>
          <w:color w:val="auto"/>
          <w:sz w:val="20"/>
          <w:szCs w:val="20"/>
        </w:rPr>
      </w:pPr>
    </w:p>
    <w:p w14:paraId="1C43D81D"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 xml:space="preserve">Et, d’autre part, l’orthophoniste : </w:t>
      </w:r>
    </w:p>
    <w:p w14:paraId="71C68C07" w14:textId="77777777" w:rsidR="00F500CD" w:rsidRPr="00F24EDB" w:rsidRDefault="00F500CD" w:rsidP="00F500CD">
      <w:pPr>
        <w:pStyle w:val="Default"/>
        <w:jc w:val="both"/>
        <w:rPr>
          <w:rFonts w:ascii="Arial" w:hAnsi="Arial" w:cs="Arial"/>
          <w:color w:val="auto"/>
          <w:sz w:val="20"/>
          <w:szCs w:val="20"/>
        </w:rPr>
      </w:pPr>
    </w:p>
    <w:p w14:paraId="68F6CAEC" w14:textId="77777777" w:rsidR="00F500CD" w:rsidRPr="00F24EDB" w:rsidRDefault="00F500CD" w:rsidP="00F500CD">
      <w:pPr>
        <w:pStyle w:val="Default"/>
        <w:jc w:val="both"/>
        <w:rPr>
          <w:rFonts w:ascii="Arial" w:hAnsi="Arial" w:cs="Arial"/>
          <w:color w:val="auto"/>
          <w:sz w:val="20"/>
          <w:szCs w:val="20"/>
          <w:highlight w:val="cyan"/>
        </w:rPr>
      </w:pPr>
      <w:r w:rsidRPr="00F24EDB">
        <w:rPr>
          <w:rFonts w:ascii="Arial" w:hAnsi="Arial" w:cs="Arial"/>
          <w:color w:val="auto"/>
          <w:sz w:val="20"/>
          <w:szCs w:val="20"/>
        </w:rPr>
        <w:t xml:space="preserve">Nom : </w:t>
      </w:r>
      <w:r w:rsidRPr="00F24EDB">
        <w:rPr>
          <w:rFonts w:ascii="Arial" w:hAnsi="Arial" w:cs="Arial"/>
          <w:color w:val="auto"/>
          <w:sz w:val="20"/>
          <w:szCs w:val="20"/>
          <w:highlight w:val="cyan"/>
        </w:rPr>
        <w:t>NOM</w:t>
      </w:r>
    </w:p>
    <w:p w14:paraId="5ED3AC9B" w14:textId="77777777" w:rsidR="00F500CD" w:rsidRPr="00F24EDB" w:rsidRDefault="00F500CD" w:rsidP="00F500CD">
      <w:pPr>
        <w:pStyle w:val="Default"/>
        <w:jc w:val="both"/>
        <w:rPr>
          <w:rFonts w:ascii="Arial" w:hAnsi="Arial" w:cs="Arial"/>
          <w:color w:val="auto"/>
          <w:sz w:val="20"/>
          <w:szCs w:val="20"/>
          <w:highlight w:val="cyan"/>
        </w:rPr>
      </w:pPr>
      <w:r w:rsidRPr="00F24EDB">
        <w:rPr>
          <w:rFonts w:ascii="Arial" w:hAnsi="Arial" w:cs="Arial"/>
          <w:color w:val="auto"/>
          <w:sz w:val="20"/>
          <w:szCs w:val="20"/>
        </w:rPr>
        <w:t xml:space="preserve">Prénom : </w:t>
      </w:r>
      <w:r w:rsidRPr="00F24EDB">
        <w:rPr>
          <w:rFonts w:ascii="Arial" w:hAnsi="Arial" w:cs="Arial"/>
          <w:color w:val="auto"/>
          <w:sz w:val="20"/>
          <w:szCs w:val="20"/>
          <w:highlight w:val="cyan"/>
        </w:rPr>
        <w:t>PRÉNOM</w:t>
      </w:r>
    </w:p>
    <w:p w14:paraId="79918D39" w14:textId="77777777" w:rsidR="00F500CD" w:rsidRPr="00F24EDB" w:rsidRDefault="00F500CD" w:rsidP="00F500CD">
      <w:pPr>
        <w:pStyle w:val="Default"/>
        <w:jc w:val="both"/>
        <w:rPr>
          <w:rFonts w:ascii="Arial" w:hAnsi="Arial" w:cs="Arial"/>
          <w:color w:val="auto"/>
          <w:sz w:val="20"/>
          <w:szCs w:val="20"/>
          <w:highlight w:val="cyan"/>
        </w:rPr>
      </w:pPr>
      <w:r w:rsidRPr="00F24EDB">
        <w:rPr>
          <w:rFonts w:ascii="Arial" w:hAnsi="Arial" w:cs="Arial"/>
          <w:color w:val="auto"/>
          <w:sz w:val="20"/>
          <w:szCs w:val="20"/>
        </w:rPr>
        <w:t xml:space="preserve">Numéro ADELI : </w:t>
      </w:r>
      <w:r w:rsidRPr="00F24EDB">
        <w:rPr>
          <w:rFonts w:ascii="Arial" w:hAnsi="Arial" w:cs="Arial"/>
          <w:color w:val="auto"/>
          <w:sz w:val="20"/>
          <w:szCs w:val="20"/>
          <w:highlight w:val="cyan"/>
        </w:rPr>
        <w:t>NUMÉRO ADELI</w:t>
      </w:r>
    </w:p>
    <w:p w14:paraId="5FE3B885" w14:textId="77777777" w:rsidR="00F500CD" w:rsidRPr="00F24EDB" w:rsidRDefault="00F500CD" w:rsidP="00F500CD">
      <w:pPr>
        <w:pStyle w:val="Default"/>
        <w:jc w:val="both"/>
        <w:rPr>
          <w:rFonts w:ascii="Arial" w:hAnsi="Arial" w:cs="Arial"/>
          <w:color w:val="auto"/>
          <w:sz w:val="20"/>
          <w:szCs w:val="20"/>
          <w:highlight w:val="cyan"/>
        </w:rPr>
      </w:pPr>
      <w:r w:rsidRPr="00F24EDB">
        <w:rPr>
          <w:rFonts w:ascii="Arial" w:hAnsi="Arial" w:cs="Arial"/>
          <w:color w:val="auto"/>
          <w:sz w:val="20"/>
          <w:szCs w:val="20"/>
        </w:rPr>
        <w:t xml:space="preserve">Numéro AM : </w:t>
      </w:r>
      <w:r w:rsidRPr="00F24EDB">
        <w:rPr>
          <w:rFonts w:ascii="Arial" w:hAnsi="Arial" w:cs="Arial"/>
          <w:color w:val="auto"/>
          <w:sz w:val="20"/>
          <w:szCs w:val="20"/>
          <w:highlight w:val="cyan"/>
        </w:rPr>
        <w:t>NUMÉRO AM</w:t>
      </w:r>
    </w:p>
    <w:p w14:paraId="3E2AA70D"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 xml:space="preserve">Adresse professionnelle : </w:t>
      </w:r>
      <w:r w:rsidRPr="00F24EDB">
        <w:rPr>
          <w:rFonts w:ascii="Arial" w:hAnsi="Arial" w:cs="Arial"/>
          <w:color w:val="auto"/>
          <w:sz w:val="20"/>
          <w:szCs w:val="20"/>
          <w:highlight w:val="cyan"/>
        </w:rPr>
        <w:t>ADRESSE PROFESSIONNELLE</w:t>
      </w:r>
    </w:p>
    <w:p w14:paraId="0557644F"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un contrat d’aide à l’installation des orthophonistes en zone sous dense.</w:t>
      </w:r>
    </w:p>
    <w:p w14:paraId="04AFE23A" w14:textId="77777777" w:rsidR="00F500CD" w:rsidRPr="00F24EDB" w:rsidRDefault="00F500CD" w:rsidP="00F500CD">
      <w:pPr>
        <w:pStyle w:val="Default"/>
        <w:jc w:val="both"/>
        <w:rPr>
          <w:rFonts w:ascii="Arial" w:hAnsi="Arial" w:cs="Arial"/>
          <w:color w:val="auto"/>
          <w:sz w:val="20"/>
          <w:szCs w:val="20"/>
        </w:rPr>
      </w:pPr>
    </w:p>
    <w:p w14:paraId="6A866F09" w14:textId="77777777" w:rsidR="00F24EDB" w:rsidRDefault="00F24EDB" w:rsidP="00F500CD">
      <w:pPr>
        <w:pStyle w:val="Default"/>
        <w:jc w:val="both"/>
        <w:rPr>
          <w:rFonts w:ascii="Arial" w:hAnsi="Arial" w:cs="Arial"/>
          <w:b/>
          <w:bCs/>
          <w:color w:val="auto"/>
          <w:sz w:val="20"/>
          <w:szCs w:val="20"/>
        </w:rPr>
      </w:pPr>
    </w:p>
    <w:p w14:paraId="425E8D4D" w14:textId="77777777" w:rsidR="00F500CD" w:rsidRPr="00F24EDB" w:rsidRDefault="00F500CD" w:rsidP="00F500CD">
      <w:pPr>
        <w:pStyle w:val="Default"/>
        <w:jc w:val="both"/>
        <w:rPr>
          <w:rFonts w:ascii="Arial" w:hAnsi="Arial" w:cs="Arial"/>
          <w:b/>
          <w:bCs/>
          <w:color w:val="auto"/>
          <w:sz w:val="20"/>
          <w:szCs w:val="20"/>
        </w:rPr>
      </w:pPr>
      <w:r w:rsidRPr="00F24EDB">
        <w:rPr>
          <w:rFonts w:ascii="Arial" w:hAnsi="Arial" w:cs="Arial"/>
          <w:b/>
          <w:bCs/>
          <w:color w:val="auto"/>
          <w:sz w:val="20"/>
          <w:szCs w:val="20"/>
        </w:rPr>
        <w:t>Article 1 Champ du contrat d’installation</w:t>
      </w:r>
    </w:p>
    <w:p w14:paraId="405FA56E" w14:textId="77777777" w:rsidR="00F500CD" w:rsidRPr="00F24EDB" w:rsidRDefault="00F500CD" w:rsidP="00F500CD">
      <w:pPr>
        <w:pStyle w:val="Default"/>
        <w:jc w:val="both"/>
        <w:rPr>
          <w:rFonts w:ascii="Arial" w:hAnsi="Arial" w:cs="Arial"/>
          <w:color w:val="auto"/>
          <w:sz w:val="20"/>
          <w:szCs w:val="20"/>
        </w:rPr>
      </w:pPr>
    </w:p>
    <w:p w14:paraId="305A3A5D"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b/>
          <w:bCs/>
          <w:color w:val="auto"/>
          <w:sz w:val="20"/>
          <w:szCs w:val="20"/>
        </w:rPr>
        <w:t>Article 1.1 Objet du contrat d’installation</w:t>
      </w:r>
    </w:p>
    <w:p w14:paraId="107DCD9E" w14:textId="77777777" w:rsidR="00F500CD" w:rsidRPr="00F24EDB" w:rsidRDefault="00F500CD" w:rsidP="00F500CD">
      <w:pPr>
        <w:pStyle w:val="Default"/>
        <w:jc w:val="both"/>
        <w:rPr>
          <w:rFonts w:ascii="Arial" w:hAnsi="Arial" w:cs="Arial"/>
          <w:color w:val="auto"/>
          <w:sz w:val="20"/>
          <w:szCs w:val="20"/>
        </w:rPr>
      </w:pPr>
    </w:p>
    <w:p w14:paraId="4545D2FB"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 xml:space="preserve">Le contrat a pour objet de favoriser l’installation des orthophonistes libéraux, en zone « sous dense », par la mise en place d’une aide forfaitaire pour les accompagner dans cette période de fort investissement généré par leur installation à titre libéral dans ces zones (locaux, équipements, charges diverses, etc.). </w:t>
      </w:r>
    </w:p>
    <w:p w14:paraId="22BBC3F2" w14:textId="77777777" w:rsidR="00F500CD" w:rsidRPr="00F24EDB" w:rsidRDefault="00F500CD" w:rsidP="00F500CD">
      <w:pPr>
        <w:pStyle w:val="Default"/>
        <w:jc w:val="both"/>
        <w:rPr>
          <w:rFonts w:ascii="Arial" w:hAnsi="Arial" w:cs="Arial"/>
          <w:color w:val="auto"/>
          <w:sz w:val="20"/>
          <w:szCs w:val="20"/>
        </w:rPr>
      </w:pPr>
    </w:p>
    <w:p w14:paraId="1858EFD0"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Cette option vise à inciter les orthophonistes libéraux à s’installer en zone « sous dense » individuellement ou dans le cadre d’un exercice regroupé (cabinet de groupe ou en maison de santé pluri-professionnelle).</w:t>
      </w:r>
    </w:p>
    <w:p w14:paraId="26F4AA53" w14:textId="77777777" w:rsidR="00F500CD" w:rsidRPr="00F24EDB" w:rsidRDefault="00F500CD" w:rsidP="00F500CD">
      <w:pPr>
        <w:pStyle w:val="Default"/>
        <w:jc w:val="both"/>
        <w:rPr>
          <w:rFonts w:ascii="Arial" w:hAnsi="Arial" w:cs="Arial"/>
          <w:color w:val="auto"/>
          <w:sz w:val="20"/>
          <w:szCs w:val="20"/>
        </w:rPr>
      </w:pPr>
    </w:p>
    <w:p w14:paraId="1336E8A1"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b/>
          <w:bCs/>
          <w:color w:val="auto"/>
          <w:sz w:val="20"/>
          <w:szCs w:val="20"/>
        </w:rPr>
        <w:lastRenderedPageBreak/>
        <w:t>Article 1.2 Bénéficiaires du contrat d’installation</w:t>
      </w:r>
    </w:p>
    <w:p w14:paraId="3C871DFD" w14:textId="77777777" w:rsidR="00F500CD" w:rsidRPr="00F24EDB" w:rsidRDefault="00F500CD" w:rsidP="00F500CD">
      <w:pPr>
        <w:pStyle w:val="Default"/>
        <w:jc w:val="both"/>
        <w:rPr>
          <w:rFonts w:ascii="Arial" w:hAnsi="Arial" w:cs="Arial"/>
          <w:color w:val="auto"/>
          <w:sz w:val="20"/>
          <w:szCs w:val="20"/>
        </w:rPr>
      </w:pPr>
    </w:p>
    <w:p w14:paraId="269640EA"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 xml:space="preserve">Le contrat d’installation est réservé aux orthophonistes libéraux conventionnés s’installant dans une zone « sous dense » telle que définie en application du 1° de l’article L. 1434-4 du code de santé publique. </w:t>
      </w:r>
    </w:p>
    <w:p w14:paraId="6D4507DA" w14:textId="77777777" w:rsidR="00F500CD" w:rsidRPr="00F24EDB" w:rsidRDefault="00F500CD" w:rsidP="00F500CD">
      <w:pPr>
        <w:pStyle w:val="Default"/>
        <w:jc w:val="both"/>
        <w:rPr>
          <w:rFonts w:ascii="Arial" w:hAnsi="Arial" w:cs="Arial"/>
          <w:color w:val="auto"/>
          <w:sz w:val="20"/>
          <w:szCs w:val="20"/>
        </w:rPr>
      </w:pPr>
    </w:p>
    <w:p w14:paraId="0C4B34E7"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 xml:space="preserve">L’adhésion à l’option est individuelle. Par conséquent, chaque orthophoniste d’un cabinet de groupe devra accomplir à titre personnel les démarches d’adhésion. </w:t>
      </w:r>
    </w:p>
    <w:p w14:paraId="3C393B63" w14:textId="77777777" w:rsidR="00F500CD" w:rsidRPr="00F24EDB" w:rsidRDefault="00F500CD" w:rsidP="00F500CD">
      <w:pPr>
        <w:pStyle w:val="Default"/>
        <w:jc w:val="both"/>
        <w:rPr>
          <w:rFonts w:ascii="Arial" w:hAnsi="Arial" w:cs="Arial"/>
          <w:color w:val="auto"/>
          <w:sz w:val="20"/>
          <w:szCs w:val="20"/>
        </w:rPr>
      </w:pPr>
    </w:p>
    <w:p w14:paraId="7AA82B04"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 xml:space="preserve">Dans le cas d’un exercice en groupe, il joint à l’acte d’adhésion une copie du contrat de groupe. </w:t>
      </w:r>
    </w:p>
    <w:p w14:paraId="2087216E" w14:textId="77777777" w:rsidR="00F500CD" w:rsidRPr="00F24EDB" w:rsidRDefault="00F500CD" w:rsidP="00F500CD">
      <w:pPr>
        <w:pStyle w:val="Default"/>
        <w:jc w:val="both"/>
        <w:rPr>
          <w:rFonts w:ascii="Arial" w:hAnsi="Arial" w:cs="Arial"/>
          <w:color w:val="auto"/>
          <w:sz w:val="20"/>
          <w:szCs w:val="20"/>
        </w:rPr>
      </w:pPr>
    </w:p>
    <w:p w14:paraId="7B1A3EDE"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 xml:space="preserve">Pour un même orthophoniste, le contrat d’aide à l’installation n’est cumulable, ni avec le contrat d’aide au maintien défini à l’article 3.2.1.3 de la convention nationale organisant les rapports entre les orthophonistes et l’assurance maladie, ni avec le contrat d’aide à la première installation défini à l’article 3.2.1.2 de la même convention.  </w:t>
      </w:r>
    </w:p>
    <w:p w14:paraId="38EAB68C" w14:textId="77777777" w:rsidR="00F500CD" w:rsidRPr="00F24EDB" w:rsidRDefault="00F500CD" w:rsidP="00F500CD">
      <w:pPr>
        <w:pStyle w:val="Default"/>
        <w:jc w:val="both"/>
        <w:rPr>
          <w:rFonts w:ascii="Arial" w:hAnsi="Arial" w:cs="Arial"/>
          <w:color w:val="auto"/>
          <w:sz w:val="20"/>
          <w:szCs w:val="20"/>
        </w:rPr>
      </w:pPr>
    </w:p>
    <w:p w14:paraId="1F69E1EB" w14:textId="77777777" w:rsidR="00F500CD"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 xml:space="preserve">Un orthophoniste ne peut bénéficier qu’une seule fois du contrat d’aide à l’installation. </w:t>
      </w:r>
    </w:p>
    <w:p w14:paraId="3C0CABAB" w14:textId="77777777" w:rsidR="00F24EDB" w:rsidRPr="00F24EDB" w:rsidRDefault="00F24EDB" w:rsidP="00F500CD">
      <w:pPr>
        <w:pStyle w:val="Default"/>
        <w:jc w:val="both"/>
        <w:rPr>
          <w:rFonts w:ascii="Arial" w:hAnsi="Arial" w:cs="Arial"/>
          <w:color w:val="auto"/>
          <w:sz w:val="20"/>
          <w:szCs w:val="20"/>
        </w:rPr>
      </w:pPr>
    </w:p>
    <w:p w14:paraId="4D229AE8" w14:textId="77777777" w:rsidR="00F500CD" w:rsidRPr="00F24EDB" w:rsidRDefault="00F500CD" w:rsidP="00F500CD">
      <w:pPr>
        <w:pStyle w:val="Default"/>
        <w:jc w:val="both"/>
        <w:rPr>
          <w:rFonts w:ascii="Arial" w:hAnsi="Arial" w:cs="Arial"/>
          <w:color w:val="auto"/>
          <w:sz w:val="20"/>
          <w:szCs w:val="20"/>
        </w:rPr>
      </w:pPr>
    </w:p>
    <w:p w14:paraId="439DA3AD" w14:textId="77777777" w:rsidR="00F500CD" w:rsidRPr="00F24EDB" w:rsidRDefault="00F500CD" w:rsidP="00F500CD">
      <w:pPr>
        <w:pStyle w:val="Default"/>
        <w:jc w:val="both"/>
        <w:rPr>
          <w:rFonts w:ascii="Arial" w:hAnsi="Arial" w:cs="Arial"/>
          <w:b/>
          <w:bCs/>
          <w:color w:val="auto"/>
          <w:sz w:val="20"/>
          <w:szCs w:val="20"/>
        </w:rPr>
      </w:pPr>
      <w:r w:rsidRPr="00F24EDB">
        <w:rPr>
          <w:rFonts w:ascii="Arial" w:hAnsi="Arial" w:cs="Arial"/>
          <w:b/>
          <w:bCs/>
          <w:color w:val="auto"/>
          <w:sz w:val="20"/>
          <w:szCs w:val="20"/>
        </w:rPr>
        <w:t>Article 2 Engagements des parties dans le contrat d’installation</w:t>
      </w:r>
    </w:p>
    <w:p w14:paraId="119D052F" w14:textId="77777777" w:rsidR="00F500CD" w:rsidRPr="00F24EDB" w:rsidRDefault="00F500CD" w:rsidP="00F500CD">
      <w:pPr>
        <w:pStyle w:val="Default"/>
        <w:jc w:val="both"/>
        <w:rPr>
          <w:rFonts w:ascii="Arial" w:hAnsi="Arial" w:cs="Arial"/>
          <w:color w:val="auto"/>
          <w:sz w:val="20"/>
          <w:szCs w:val="20"/>
        </w:rPr>
      </w:pPr>
    </w:p>
    <w:p w14:paraId="4FDC8DAD" w14:textId="77777777" w:rsidR="00F500CD" w:rsidRPr="00F24EDB" w:rsidRDefault="00F500CD" w:rsidP="00F500CD">
      <w:pPr>
        <w:pStyle w:val="Default"/>
        <w:jc w:val="both"/>
        <w:rPr>
          <w:rFonts w:ascii="Arial" w:hAnsi="Arial" w:cs="Arial"/>
          <w:b/>
          <w:bCs/>
          <w:color w:val="auto"/>
          <w:sz w:val="20"/>
          <w:szCs w:val="20"/>
        </w:rPr>
      </w:pPr>
      <w:r w:rsidRPr="00F24EDB">
        <w:rPr>
          <w:rFonts w:ascii="Arial" w:hAnsi="Arial" w:cs="Arial"/>
          <w:b/>
          <w:bCs/>
          <w:color w:val="auto"/>
          <w:sz w:val="20"/>
          <w:szCs w:val="20"/>
        </w:rPr>
        <w:t xml:space="preserve">Article 2.1 Engagements de l’orthophoniste </w:t>
      </w:r>
    </w:p>
    <w:p w14:paraId="5B340920" w14:textId="77777777" w:rsidR="00F500CD" w:rsidRPr="00F24EDB" w:rsidRDefault="00F500CD" w:rsidP="00F500CD">
      <w:pPr>
        <w:pStyle w:val="Default"/>
        <w:jc w:val="both"/>
        <w:rPr>
          <w:rFonts w:ascii="Arial" w:hAnsi="Arial" w:cs="Arial"/>
          <w:color w:val="auto"/>
          <w:sz w:val="20"/>
          <w:szCs w:val="20"/>
        </w:rPr>
      </w:pPr>
    </w:p>
    <w:p w14:paraId="764F0450"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 xml:space="preserve">L’orthophoniste s’engage : </w:t>
      </w:r>
    </w:p>
    <w:p w14:paraId="50655C49" w14:textId="77777777" w:rsidR="00F500CD" w:rsidRPr="00F24EDB" w:rsidRDefault="00F500CD" w:rsidP="00F500CD">
      <w:pPr>
        <w:pStyle w:val="Default"/>
        <w:numPr>
          <w:ilvl w:val="0"/>
          <w:numId w:val="2"/>
        </w:numPr>
        <w:jc w:val="both"/>
        <w:rPr>
          <w:rFonts w:ascii="Arial" w:hAnsi="Arial" w:cs="Arial"/>
          <w:color w:val="auto"/>
          <w:sz w:val="20"/>
          <w:szCs w:val="20"/>
        </w:rPr>
      </w:pPr>
      <w:r w:rsidRPr="00F24EDB">
        <w:rPr>
          <w:rFonts w:ascii="Arial" w:hAnsi="Arial" w:cs="Arial"/>
          <w:color w:val="auto"/>
          <w:sz w:val="20"/>
          <w:szCs w:val="20"/>
        </w:rPr>
        <w:t>à remplir les conditions lui permettant de percevoir les aides à l’équipement informatique du cabinet professionnel prévues à l’article 29 de la convention nationale organisant les rapports entre les orthophonistes et l’assurance maladie ;</w:t>
      </w:r>
    </w:p>
    <w:p w14:paraId="5B9233A9" w14:textId="77777777" w:rsidR="00F500CD" w:rsidRPr="00F24EDB" w:rsidRDefault="00F500CD" w:rsidP="00F500CD">
      <w:pPr>
        <w:pStyle w:val="Default"/>
        <w:numPr>
          <w:ilvl w:val="0"/>
          <w:numId w:val="2"/>
        </w:numPr>
        <w:jc w:val="both"/>
        <w:rPr>
          <w:rFonts w:ascii="Arial" w:hAnsi="Arial" w:cs="Arial"/>
          <w:color w:val="auto"/>
          <w:sz w:val="20"/>
          <w:szCs w:val="20"/>
        </w:rPr>
      </w:pPr>
      <w:r w:rsidRPr="00F24EDB">
        <w:rPr>
          <w:rFonts w:ascii="Arial" w:hAnsi="Arial" w:cs="Arial"/>
          <w:color w:val="auto"/>
          <w:sz w:val="20"/>
          <w:szCs w:val="20"/>
        </w:rPr>
        <w:t xml:space="preserve">à exercer pendant une durée minimale de cinq ans dans la zone « sous dense » à compter de la date d’adhésion ; </w:t>
      </w:r>
    </w:p>
    <w:p w14:paraId="12D4BDC1" w14:textId="77777777" w:rsidR="00F500CD" w:rsidRPr="00F24EDB" w:rsidRDefault="00F500CD" w:rsidP="00F500CD">
      <w:pPr>
        <w:pStyle w:val="Default"/>
        <w:numPr>
          <w:ilvl w:val="0"/>
          <w:numId w:val="1"/>
        </w:numPr>
        <w:jc w:val="both"/>
        <w:rPr>
          <w:rFonts w:ascii="Arial" w:hAnsi="Arial" w:cs="Arial"/>
          <w:color w:val="auto"/>
          <w:sz w:val="20"/>
          <w:szCs w:val="20"/>
        </w:rPr>
      </w:pPr>
      <w:r w:rsidRPr="00F24EDB">
        <w:rPr>
          <w:rFonts w:ascii="Arial" w:hAnsi="Arial" w:cs="Arial"/>
          <w:color w:val="auto"/>
          <w:sz w:val="20"/>
          <w:szCs w:val="20"/>
        </w:rPr>
        <w:t xml:space="preserve">à justifier d’une activité libérale conventionnée réalisée à 50% de son activité dans la zone sous dense » en ayant un honoraire moyen annuel de plus de 5 000 € sur la zone ; </w:t>
      </w:r>
    </w:p>
    <w:p w14:paraId="0680430C" w14:textId="77777777" w:rsidR="00F500CD" w:rsidRPr="00F24EDB" w:rsidRDefault="00F500CD" w:rsidP="00F500CD">
      <w:pPr>
        <w:pStyle w:val="Default"/>
        <w:numPr>
          <w:ilvl w:val="0"/>
          <w:numId w:val="1"/>
        </w:numPr>
        <w:jc w:val="both"/>
        <w:rPr>
          <w:rFonts w:ascii="Arial" w:hAnsi="Arial" w:cs="Arial"/>
          <w:color w:val="auto"/>
          <w:sz w:val="20"/>
          <w:szCs w:val="20"/>
        </w:rPr>
      </w:pPr>
      <w:r w:rsidRPr="00F24EDB">
        <w:rPr>
          <w:rFonts w:ascii="Arial" w:hAnsi="Arial" w:cs="Arial"/>
          <w:color w:val="auto"/>
          <w:sz w:val="20"/>
          <w:szCs w:val="20"/>
        </w:rPr>
        <w:t xml:space="preserve">en cas d’exercice individuel, à recourir autant que possible à des orthophonistes remplaçants, assurant la continuité des soins en son absence. </w:t>
      </w:r>
    </w:p>
    <w:p w14:paraId="0198E41A" w14:textId="77777777" w:rsidR="00F500CD" w:rsidRPr="00F24EDB" w:rsidRDefault="00F500CD" w:rsidP="00F500CD">
      <w:pPr>
        <w:pStyle w:val="Default"/>
        <w:ind w:left="720"/>
        <w:jc w:val="both"/>
        <w:rPr>
          <w:rFonts w:ascii="Arial" w:hAnsi="Arial" w:cs="Arial"/>
          <w:color w:val="auto"/>
          <w:sz w:val="20"/>
          <w:szCs w:val="20"/>
        </w:rPr>
      </w:pPr>
    </w:p>
    <w:p w14:paraId="61736A86"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 xml:space="preserve">À titre optionnel, l’orthophoniste peut s’engager à exercer les fonctions de maître de stage prévues à l’article D. 4341-7 du code de la santé publique et à accueillir en stage un étudiant en orthophonie. </w:t>
      </w:r>
    </w:p>
    <w:p w14:paraId="23CA6F8C" w14:textId="77777777" w:rsidR="00F500CD" w:rsidRPr="00F24EDB" w:rsidRDefault="00F500CD" w:rsidP="00F500CD">
      <w:pPr>
        <w:pStyle w:val="Default"/>
        <w:jc w:val="both"/>
        <w:rPr>
          <w:rFonts w:ascii="Arial" w:hAnsi="Arial" w:cs="Arial"/>
          <w:color w:val="auto"/>
          <w:sz w:val="20"/>
          <w:szCs w:val="20"/>
        </w:rPr>
      </w:pPr>
    </w:p>
    <w:p w14:paraId="28261D23" w14:textId="77777777" w:rsidR="00F500CD" w:rsidRPr="00F24EDB" w:rsidRDefault="00F500CD" w:rsidP="00F500CD">
      <w:pPr>
        <w:pStyle w:val="Default"/>
        <w:jc w:val="both"/>
        <w:rPr>
          <w:rFonts w:ascii="Arial" w:hAnsi="Arial" w:cs="Arial"/>
          <w:b/>
          <w:bCs/>
          <w:color w:val="auto"/>
          <w:sz w:val="20"/>
          <w:szCs w:val="20"/>
        </w:rPr>
      </w:pPr>
      <w:r w:rsidRPr="00F24EDB">
        <w:rPr>
          <w:rFonts w:ascii="Arial" w:hAnsi="Arial" w:cs="Arial"/>
          <w:b/>
          <w:bCs/>
          <w:color w:val="auto"/>
          <w:sz w:val="20"/>
          <w:szCs w:val="20"/>
        </w:rPr>
        <w:t>Article 2.2 Engagements de l’assurance maladie et de l’agence régionale de santé</w:t>
      </w:r>
    </w:p>
    <w:p w14:paraId="593881EF" w14:textId="77777777" w:rsidR="00F500CD" w:rsidRPr="00F24EDB" w:rsidRDefault="00F500CD" w:rsidP="00F500CD">
      <w:pPr>
        <w:pStyle w:val="Default"/>
        <w:jc w:val="both"/>
        <w:rPr>
          <w:rFonts w:ascii="Arial" w:hAnsi="Arial" w:cs="Arial"/>
          <w:color w:val="auto"/>
          <w:sz w:val="20"/>
          <w:szCs w:val="20"/>
        </w:rPr>
      </w:pPr>
    </w:p>
    <w:p w14:paraId="67DD8CD5"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 xml:space="preserve">En contrepartie des engagements de l’orthophoniste définis à l’article 2.1, l’assurance maladie s’engage à verser une participation forfaitaire au titre de l’équipement du cabinet ou autres investissements professionnels (véhicule, etc.) et au titre de la prise en charge des cotisations sociales du risque allocations familiales de 19 500 euros. </w:t>
      </w:r>
    </w:p>
    <w:p w14:paraId="3970AD82" w14:textId="77777777" w:rsidR="00F500CD" w:rsidRPr="00F24EDB" w:rsidRDefault="00F500CD" w:rsidP="00F500CD">
      <w:pPr>
        <w:pStyle w:val="Default"/>
        <w:jc w:val="both"/>
        <w:rPr>
          <w:rFonts w:ascii="Arial" w:hAnsi="Arial" w:cs="Arial"/>
          <w:color w:val="auto"/>
          <w:sz w:val="20"/>
          <w:szCs w:val="20"/>
        </w:rPr>
      </w:pPr>
    </w:p>
    <w:p w14:paraId="32BD1DCF"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 xml:space="preserve">Cette aide est versée de la manière suivante : </w:t>
      </w:r>
    </w:p>
    <w:p w14:paraId="1C2D4FEA" w14:textId="77777777" w:rsidR="00F500CD" w:rsidRPr="00F24EDB" w:rsidRDefault="00F500CD" w:rsidP="00F500CD">
      <w:pPr>
        <w:pStyle w:val="Default"/>
        <w:numPr>
          <w:ilvl w:val="0"/>
          <w:numId w:val="3"/>
        </w:numPr>
        <w:jc w:val="both"/>
        <w:rPr>
          <w:rFonts w:ascii="Arial" w:hAnsi="Arial" w:cs="Arial"/>
          <w:color w:val="auto"/>
          <w:sz w:val="20"/>
          <w:szCs w:val="20"/>
        </w:rPr>
      </w:pPr>
      <w:r w:rsidRPr="00F24EDB">
        <w:rPr>
          <w:rFonts w:ascii="Arial" w:hAnsi="Arial" w:cs="Arial"/>
          <w:color w:val="auto"/>
          <w:sz w:val="20"/>
          <w:szCs w:val="20"/>
        </w:rPr>
        <w:t>7 500 euros versés à la date de signature du contrat ;</w:t>
      </w:r>
    </w:p>
    <w:p w14:paraId="115F82F3" w14:textId="77777777" w:rsidR="00F500CD" w:rsidRPr="00F24EDB" w:rsidRDefault="00F500CD" w:rsidP="00F500CD">
      <w:pPr>
        <w:pStyle w:val="Default"/>
        <w:numPr>
          <w:ilvl w:val="0"/>
          <w:numId w:val="3"/>
        </w:numPr>
        <w:jc w:val="both"/>
        <w:rPr>
          <w:rFonts w:ascii="Arial" w:hAnsi="Arial" w:cs="Arial"/>
          <w:color w:val="auto"/>
          <w:sz w:val="20"/>
          <w:szCs w:val="20"/>
        </w:rPr>
      </w:pPr>
      <w:r w:rsidRPr="00F24EDB">
        <w:rPr>
          <w:rFonts w:ascii="Arial" w:hAnsi="Arial" w:cs="Arial"/>
          <w:color w:val="auto"/>
          <w:sz w:val="20"/>
          <w:szCs w:val="20"/>
        </w:rPr>
        <w:t>7 500 euros versés avant le 30 avril de l’année civile suivante ;</w:t>
      </w:r>
    </w:p>
    <w:p w14:paraId="182F6DEF" w14:textId="77777777" w:rsidR="00F500CD" w:rsidRPr="00F24EDB" w:rsidRDefault="00F500CD" w:rsidP="00F500CD">
      <w:pPr>
        <w:pStyle w:val="Default"/>
        <w:numPr>
          <w:ilvl w:val="0"/>
          <w:numId w:val="3"/>
        </w:numPr>
        <w:jc w:val="both"/>
        <w:rPr>
          <w:rFonts w:ascii="Arial" w:hAnsi="Arial" w:cs="Arial"/>
          <w:color w:val="auto"/>
          <w:sz w:val="20"/>
          <w:szCs w:val="20"/>
        </w:rPr>
      </w:pPr>
      <w:r w:rsidRPr="00F24EDB">
        <w:rPr>
          <w:rFonts w:ascii="Arial" w:hAnsi="Arial" w:cs="Arial"/>
          <w:color w:val="auto"/>
          <w:sz w:val="20"/>
          <w:szCs w:val="20"/>
        </w:rPr>
        <w:t xml:space="preserve">Et ensuite les trois années suivantes 1 500 euros par année versés avant le 30 avril de l’année civile suivante. </w:t>
      </w:r>
    </w:p>
    <w:p w14:paraId="6E993281" w14:textId="77777777" w:rsidR="00F500CD" w:rsidRPr="00F24EDB" w:rsidRDefault="00F500CD" w:rsidP="00F500CD">
      <w:pPr>
        <w:pStyle w:val="Default"/>
        <w:ind w:left="720"/>
        <w:jc w:val="both"/>
        <w:rPr>
          <w:rFonts w:ascii="Arial" w:hAnsi="Arial" w:cs="Arial"/>
          <w:color w:val="auto"/>
          <w:sz w:val="20"/>
          <w:szCs w:val="20"/>
        </w:rPr>
      </w:pPr>
    </w:p>
    <w:p w14:paraId="0633600D"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L’orthophoniste adhérant au présent contrat bénéficie également d’une rémunération complémentaire d’un montant de 200 euros par mois (pendant la durée du stage) s’il s’est engagé, à titre optionnel, à accueillir un étudiant stagiaire à temps plein pendant la durée de son stage de 4</w:t>
      </w:r>
      <w:r w:rsidRPr="00F24EDB">
        <w:rPr>
          <w:rFonts w:ascii="Arial" w:hAnsi="Arial" w:cs="Arial"/>
          <w:color w:val="auto"/>
          <w:sz w:val="20"/>
          <w:szCs w:val="20"/>
          <w:vertAlign w:val="superscript"/>
        </w:rPr>
        <w:t>ème</w:t>
      </w:r>
      <w:r w:rsidRPr="00F24EDB">
        <w:rPr>
          <w:rFonts w:ascii="Arial" w:hAnsi="Arial" w:cs="Arial"/>
          <w:color w:val="auto"/>
          <w:sz w:val="20"/>
          <w:szCs w:val="20"/>
        </w:rPr>
        <w:t xml:space="preserve"> et 5</w:t>
      </w:r>
      <w:r w:rsidRPr="00F24EDB">
        <w:rPr>
          <w:rFonts w:ascii="Arial" w:hAnsi="Arial" w:cs="Arial"/>
          <w:color w:val="auto"/>
          <w:sz w:val="20"/>
          <w:szCs w:val="20"/>
          <w:vertAlign w:val="superscript"/>
        </w:rPr>
        <w:t>ème</w:t>
      </w:r>
      <w:r w:rsidRPr="00F24EDB">
        <w:rPr>
          <w:rFonts w:ascii="Arial" w:hAnsi="Arial" w:cs="Arial"/>
          <w:color w:val="auto"/>
          <w:sz w:val="20"/>
          <w:szCs w:val="20"/>
        </w:rPr>
        <w:t xml:space="preserve"> année d’études dans les conditions précisées aux articles D. 4341-7 et suivants du code de la santé publique. Ce montant est proratisé en cas d’accueil à temps partiel d’un stagiaire. </w:t>
      </w:r>
    </w:p>
    <w:p w14:paraId="7BF87676" w14:textId="77777777" w:rsidR="00F500CD" w:rsidRPr="00F24EDB" w:rsidRDefault="00F500CD" w:rsidP="00F500CD">
      <w:pPr>
        <w:pStyle w:val="Default"/>
        <w:jc w:val="both"/>
        <w:rPr>
          <w:rFonts w:ascii="Arial" w:hAnsi="Arial" w:cs="Arial"/>
          <w:color w:val="auto"/>
          <w:sz w:val="20"/>
          <w:szCs w:val="20"/>
        </w:rPr>
      </w:pPr>
    </w:p>
    <w:p w14:paraId="05E57F5D"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 xml:space="preserve">Le versement des aides est conditionné au respect des engagements prévus au contrat. </w:t>
      </w:r>
    </w:p>
    <w:p w14:paraId="5053B4E0" w14:textId="77777777" w:rsidR="00F500CD" w:rsidRPr="00F24EDB" w:rsidRDefault="00F500CD" w:rsidP="00F500CD">
      <w:pPr>
        <w:pStyle w:val="Default"/>
        <w:jc w:val="both"/>
        <w:rPr>
          <w:rFonts w:ascii="Arial" w:hAnsi="Arial" w:cs="Arial"/>
          <w:color w:val="auto"/>
          <w:sz w:val="20"/>
          <w:szCs w:val="20"/>
        </w:rPr>
      </w:pPr>
    </w:p>
    <w:p w14:paraId="364EE804"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 xml:space="preserve">En cas d’adhésion au cours d’une année civile, le respect des engagements est apprécié à compter du premier jour du mois suivant la date d’adhésion. </w:t>
      </w:r>
    </w:p>
    <w:p w14:paraId="0C27B7D9" w14:textId="77777777" w:rsidR="00F500CD" w:rsidRPr="00F24EDB" w:rsidRDefault="00F500CD" w:rsidP="00F500CD">
      <w:pPr>
        <w:pStyle w:val="Default"/>
        <w:jc w:val="both"/>
        <w:rPr>
          <w:rFonts w:ascii="Arial" w:hAnsi="Arial" w:cs="Arial"/>
          <w:color w:val="auto"/>
          <w:sz w:val="20"/>
          <w:szCs w:val="20"/>
        </w:rPr>
      </w:pPr>
    </w:p>
    <w:p w14:paraId="6AC4C3DD"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L’Agence Régionale de Santé peut accorder une majoration de cette aide forfaitaire à l’installation et de l’aide optionnelle pour l’accueil de stagiaires pour les orthophonistes adhérant au présent contrat exerçant dans des zones identifiées par l’Agence Régionale de Santé comme particulièrement déficitaires en offre de soins en orthophonie parmi les zones sous denses telle que prévue au 1° de l’article L. 1434-4 du code de santé publique.</w:t>
      </w:r>
    </w:p>
    <w:p w14:paraId="199AF2CB"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Cette majoration est définie dans le contrat type régional arrêté par chaque ARS conformément aux dispositions de l’article L. 162-14-4 du code de la sécurité sociale.</w:t>
      </w:r>
    </w:p>
    <w:p w14:paraId="686112CF" w14:textId="77777777" w:rsidR="00F500CD" w:rsidRPr="00F24EDB" w:rsidRDefault="00F500CD" w:rsidP="00F500CD">
      <w:pPr>
        <w:pStyle w:val="Default"/>
        <w:jc w:val="both"/>
        <w:rPr>
          <w:rFonts w:ascii="Arial" w:hAnsi="Arial" w:cs="Arial"/>
          <w:color w:val="auto"/>
          <w:sz w:val="20"/>
          <w:szCs w:val="20"/>
        </w:rPr>
      </w:pPr>
    </w:p>
    <w:p w14:paraId="6F1B90D3"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Cette modulation bénéficie au maximum à 20% des zones « sous denses ».</w:t>
      </w:r>
    </w:p>
    <w:p w14:paraId="0F8FD1A3" w14:textId="77777777" w:rsidR="00F500CD" w:rsidRPr="00F24EDB" w:rsidRDefault="00F500CD" w:rsidP="00F500CD">
      <w:pPr>
        <w:pStyle w:val="Default"/>
        <w:jc w:val="both"/>
        <w:rPr>
          <w:rFonts w:ascii="Arial" w:hAnsi="Arial" w:cs="Arial"/>
          <w:color w:val="auto"/>
          <w:sz w:val="20"/>
          <w:szCs w:val="20"/>
        </w:rPr>
      </w:pPr>
    </w:p>
    <w:p w14:paraId="1B6A0BBF"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Cette majoration ne peut excéder 20% de l’aide forfaitaire à l’installation et de l’aide pour l’accueil de stagiaires.</w:t>
      </w:r>
    </w:p>
    <w:p w14:paraId="4E515456" w14:textId="77777777" w:rsidR="00F500CD" w:rsidRPr="00F24EDB" w:rsidRDefault="00F500CD" w:rsidP="00F500CD">
      <w:pPr>
        <w:pStyle w:val="Default"/>
        <w:jc w:val="both"/>
        <w:rPr>
          <w:rFonts w:ascii="Arial" w:hAnsi="Arial" w:cs="Arial"/>
          <w:color w:val="auto"/>
          <w:sz w:val="20"/>
          <w:szCs w:val="20"/>
        </w:rPr>
      </w:pPr>
    </w:p>
    <w:p w14:paraId="211D38B1"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Pour les orthophonistes faisant l’objet d’une majoration de l’aide, le montant de l’aide tenant compte de la majoration est précisé à l’article 2.3 du présent contrat.</w:t>
      </w:r>
    </w:p>
    <w:p w14:paraId="7914A2C8" w14:textId="77777777" w:rsidR="00F500CD" w:rsidRPr="00F24EDB" w:rsidRDefault="00F500CD" w:rsidP="00F500CD">
      <w:pPr>
        <w:pStyle w:val="Default"/>
        <w:jc w:val="both"/>
        <w:rPr>
          <w:rFonts w:ascii="Arial" w:hAnsi="Arial" w:cs="Arial"/>
          <w:color w:val="auto"/>
          <w:sz w:val="20"/>
          <w:szCs w:val="20"/>
        </w:rPr>
      </w:pPr>
    </w:p>
    <w:p w14:paraId="27B5D39C" w14:textId="77777777" w:rsidR="00F500CD" w:rsidRPr="00F24EDB" w:rsidRDefault="00F500CD" w:rsidP="00F500CD">
      <w:pPr>
        <w:pStyle w:val="Default"/>
        <w:jc w:val="both"/>
        <w:rPr>
          <w:rFonts w:ascii="Arial" w:hAnsi="Arial" w:cs="Arial"/>
          <w:color w:val="auto"/>
          <w:sz w:val="20"/>
          <w:szCs w:val="20"/>
        </w:rPr>
      </w:pPr>
    </w:p>
    <w:p w14:paraId="0583D261" w14:textId="77777777" w:rsidR="00F500CD" w:rsidRPr="00F24EDB" w:rsidRDefault="00F500CD" w:rsidP="00F500CD">
      <w:pPr>
        <w:pStyle w:val="Default"/>
        <w:jc w:val="both"/>
        <w:rPr>
          <w:rFonts w:ascii="Arial" w:hAnsi="Arial" w:cs="Arial"/>
          <w:b/>
          <w:bCs/>
          <w:color w:val="auto"/>
          <w:sz w:val="20"/>
          <w:szCs w:val="20"/>
        </w:rPr>
      </w:pPr>
      <w:r w:rsidRPr="00F24EDB">
        <w:rPr>
          <w:rFonts w:ascii="Arial" w:hAnsi="Arial" w:cs="Arial"/>
          <w:b/>
          <w:bCs/>
          <w:color w:val="auto"/>
          <w:sz w:val="20"/>
          <w:szCs w:val="20"/>
        </w:rPr>
        <w:t>Article 3 Durée du contrat d’installation</w:t>
      </w:r>
    </w:p>
    <w:p w14:paraId="2D2A8A63" w14:textId="77777777" w:rsidR="00F500CD" w:rsidRPr="00F24EDB" w:rsidRDefault="00F500CD" w:rsidP="00F500CD">
      <w:pPr>
        <w:pStyle w:val="Default"/>
        <w:jc w:val="both"/>
        <w:rPr>
          <w:rFonts w:ascii="Arial" w:hAnsi="Arial" w:cs="Arial"/>
          <w:color w:val="auto"/>
          <w:sz w:val="20"/>
          <w:szCs w:val="20"/>
        </w:rPr>
      </w:pPr>
    </w:p>
    <w:p w14:paraId="540BC5D0" w14:textId="77777777" w:rsidR="00F500CD"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 xml:space="preserve">Le présent contrat est conclu pour une durée de cinq ans à compter de sa signature, sans possibilité de renouvellement. </w:t>
      </w:r>
    </w:p>
    <w:p w14:paraId="62B0B233" w14:textId="77777777" w:rsidR="00F24EDB" w:rsidRPr="00F24EDB" w:rsidRDefault="00F24EDB" w:rsidP="00F500CD">
      <w:pPr>
        <w:pStyle w:val="Default"/>
        <w:jc w:val="both"/>
        <w:rPr>
          <w:rFonts w:ascii="Arial" w:hAnsi="Arial" w:cs="Arial"/>
          <w:color w:val="auto"/>
          <w:sz w:val="20"/>
          <w:szCs w:val="20"/>
        </w:rPr>
      </w:pPr>
    </w:p>
    <w:p w14:paraId="2FB12F1C" w14:textId="77777777" w:rsidR="00F500CD" w:rsidRPr="00F24EDB" w:rsidRDefault="00F500CD" w:rsidP="00F500CD">
      <w:pPr>
        <w:pStyle w:val="Default"/>
        <w:jc w:val="both"/>
        <w:rPr>
          <w:rFonts w:ascii="Arial" w:hAnsi="Arial" w:cs="Arial"/>
          <w:color w:val="auto"/>
          <w:sz w:val="20"/>
          <w:szCs w:val="20"/>
        </w:rPr>
      </w:pPr>
    </w:p>
    <w:p w14:paraId="3B69242E" w14:textId="77777777" w:rsidR="00F500CD" w:rsidRPr="00F24EDB" w:rsidRDefault="00F500CD" w:rsidP="00F500CD">
      <w:pPr>
        <w:pStyle w:val="Default"/>
        <w:jc w:val="both"/>
        <w:rPr>
          <w:rFonts w:ascii="Arial" w:hAnsi="Arial" w:cs="Arial"/>
          <w:b/>
          <w:bCs/>
          <w:color w:val="auto"/>
          <w:sz w:val="20"/>
          <w:szCs w:val="20"/>
        </w:rPr>
      </w:pPr>
      <w:r w:rsidRPr="00F24EDB">
        <w:rPr>
          <w:rFonts w:ascii="Arial" w:hAnsi="Arial" w:cs="Arial"/>
          <w:b/>
          <w:bCs/>
          <w:color w:val="auto"/>
          <w:sz w:val="20"/>
          <w:szCs w:val="20"/>
        </w:rPr>
        <w:t>Article 4 Résiliation du contrat d’installation</w:t>
      </w:r>
    </w:p>
    <w:p w14:paraId="4B9DDED6" w14:textId="77777777" w:rsidR="00F500CD" w:rsidRPr="00F24EDB" w:rsidRDefault="00F500CD" w:rsidP="00F500CD">
      <w:pPr>
        <w:pStyle w:val="Default"/>
        <w:jc w:val="both"/>
        <w:rPr>
          <w:rFonts w:ascii="Arial" w:hAnsi="Arial" w:cs="Arial"/>
          <w:color w:val="auto"/>
          <w:sz w:val="20"/>
          <w:szCs w:val="20"/>
        </w:rPr>
      </w:pPr>
    </w:p>
    <w:p w14:paraId="027AA7B0" w14:textId="77777777" w:rsidR="00F500CD" w:rsidRPr="00F24EDB" w:rsidRDefault="00F500CD" w:rsidP="00F500CD">
      <w:pPr>
        <w:pStyle w:val="Default"/>
        <w:jc w:val="both"/>
        <w:rPr>
          <w:rFonts w:ascii="Arial" w:hAnsi="Arial" w:cs="Arial"/>
          <w:b/>
          <w:bCs/>
          <w:color w:val="auto"/>
          <w:sz w:val="20"/>
          <w:szCs w:val="20"/>
        </w:rPr>
      </w:pPr>
      <w:r w:rsidRPr="00F24EDB">
        <w:rPr>
          <w:rFonts w:ascii="Arial" w:hAnsi="Arial" w:cs="Arial"/>
          <w:b/>
          <w:bCs/>
          <w:color w:val="auto"/>
          <w:sz w:val="20"/>
          <w:szCs w:val="20"/>
        </w:rPr>
        <w:t xml:space="preserve">Article 4.1 Rupture d’adhésion à l’initiative de l’orthophoniste </w:t>
      </w:r>
    </w:p>
    <w:p w14:paraId="367FCCA7" w14:textId="77777777" w:rsidR="00F500CD" w:rsidRPr="00F24EDB" w:rsidRDefault="00F500CD" w:rsidP="00F500CD">
      <w:pPr>
        <w:pStyle w:val="Default"/>
        <w:jc w:val="both"/>
        <w:rPr>
          <w:rFonts w:ascii="Arial" w:hAnsi="Arial" w:cs="Arial"/>
          <w:color w:val="auto"/>
          <w:sz w:val="20"/>
          <w:szCs w:val="20"/>
        </w:rPr>
      </w:pPr>
    </w:p>
    <w:p w14:paraId="5FDAE19C" w14:textId="77777777" w:rsidR="00F500CD" w:rsidRPr="00F24EDB" w:rsidRDefault="00F500CD" w:rsidP="00F500CD">
      <w:pPr>
        <w:pStyle w:val="Default"/>
        <w:jc w:val="both"/>
        <w:rPr>
          <w:rFonts w:ascii="Arial" w:hAnsi="Arial" w:cs="Arial"/>
          <w:sz w:val="20"/>
          <w:szCs w:val="20"/>
        </w:rPr>
      </w:pPr>
      <w:r w:rsidRPr="00F24EDB">
        <w:rPr>
          <w:rFonts w:ascii="Arial" w:hAnsi="Arial" w:cs="Arial"/>
          <w:color w:val="auto"/>
          <w:sz w:val="20"/>
          <w:szCs w:val="20"/>
        </w:rPr>
        <w:t xml:space="preserve">L’orthophoniste peut à tout moment décider de résilier son adhésion au contrat et ce, avant le terme de celui-ci. Cette résiliation prend effet à la date de réception par la caisse d’assurance maladie, du ressort du cabinet principal du professionnel, de la lettre recommandée avec demande d’avis de réception l’informant de cette résiliation. </w:t>
      </w:r>
    </w:p>
    <w:p w14:paraId="6B0DFE54" w14:textId="77777777" w:rsidR="00F500CD" w:rsidRPr="00F24EDB" w:rsidRDefault="00F500CD" w:rsidP="00F500CD">
      <w:pPr>
        <w:pStyle w:val="Default"/>
        <w:jc w:val="both"/>
        <w:rPr>
          <w:rFonts w:ascii="Arial" w:hAnsi="Arial" w:cs="Arial"/>
          <w:sz w:val="20"/>
          <w:szCs w:val="20"/>
        </w:rPr>
      </w:pPr>
    </w:p>
    <w:p w14:paraId="12E2C27F"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Dans ce cas, la caisse d’assurance maladie du ressort du cabinet principal du professionnel procède à la récupération des sommes indûment versées au prorata de la durée restant à courir dans le contrat au moment de la résiliation demandée par l’orthophoniste.</w:t>
      </w:r>
    </w:p>
    <w:p w14:paraId="204C3DDB" w14:textId="77777777" w:rsidR="00F500CD" w:rsidRPr="00F24EDB" w:rsidRDefault="00F500CD" w:rsidP="00F500CD">
      <w:pPr>
        <w:pStyle w:val="Default"/>
        <w:jc w:val="both"/>
        <w:rPr>
          <w:rFonts w:ascii="Arial" w:hAnsi="Arial" w:cs="Arial"/>
          <w:color w:val="auto"/>
          <w:sz w:val="20"/>
          <w:szCs w:val="20"/>
        </w:rPr>
      </w:pPr>
    </w:p>
    <w:p w14:paraId="27EDCB7C" w14:textId="77777777" w:rsidR="00F500CD" w:rsidRPr="00F24EDB" w:rsidRDefault="00F500CD" w:rsidP="00F500CD">
      <w:pPr>
        <w:jc w:val="both"/>
        <w:rPr>
          <w:rFonts w:ascii="Arial" w:hAnsi="Arial" w:cs="Arial"/>
          <w:b/>
          <w:bCs/>
          <w:sz w:val="20"/>
          <w:szCs w:val="20"/>
        </w:rPr>
      </w:pPr>
      <w:r w:rsidRPr="00F24EDB">
        <w:rPr>
          <w:rFonts w:ascii="Arial" w:hAnsi="Arial" w:cs="Arial"/>
          <w:b/>
          <w:bCs/>
          <w:sz w:val="20"/>
          <w:szCs w:val="20"/>
        </w:rPr>
        <w:t>Article 4.2 Rupture d’adhésion à l’initiative de la caisse d’assurance maladie</w:t>
      </w:r>
    </w:p>
    <w:p w14:paraId="68A40E1D"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 xml:space="preserve">En cas d’absence de respect par l’orthophoniste de tout ou partie de ses engagements (orthophoniste ne répondant plus aux critères d’éligibilité au contrat définis à l’article 1.2 du contrat ou ne respectant plus ses engagements définis à l’article 2.1), la caisse l’informe par lettre recommandée avec accusé de réception de son intention de résilier l’option conventionnelle. </w:t>
      </w:r>
    </w:p>
    <w:p w14:paraId="78BE65F8" w14:textId="77777777" w:rsidR="00F500CD" w:rsidRPr="00F24EDB" w:rsidRDefault="00F500CD" w:rsidP="00F500CD">
      <w:pPr>
        <w:pStyle w:val="Default"/>
        <w:jc w:val="both"/>
        <w:rPr>
          <w:rFonts w:ascii="Arial" w:hAnsi="Arial" w:cs="Arial"/>
          <w:color w:val="auto"/>
          <w:sz w:val="20"/>
          <w:szCs w:val="20"/>
        </w:rPr>
      </w:pPr>
    </w:p>
    <w:p w14:paraId="3B5AC977"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 xml:space="preserve">L’orthophoniste dispose d’un délai d’un mois à compter de la réception du courrier pour faire connaître ses observations écrites à la caisse. </w:t>
      </w:r>
    </w:p>
    <w:p w14:paraId="24EFA323"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À l’issue de ce délai, la caisse peut notifier à l’orthophoniste la fin de son adhésion et récupère les sommes indûment versées au titre de l’option conventionnelle au prorata de la durée restant à courir dans le contrat au moment de la résiliation.</w:t>
      </w:r>
    </w:p>
    <w:p w14:paraId="18524571" w14:textId="77777777" w:rsidR="00F500CD" w:rsidRPr="00F24EDB" w:rsidRDefault="00F500CD" w:rsidP="00F500CD">
      <w:pPr>
        <w:pStyle w:val="Default"/>
        <w:jc w:val="both"/>
        <w:rPr>
          <w:rFonts w:ascii="Arial" w:hAnsi="Arial" w:cs="Arial"/>
          <w:color w:val="auto"/>
          <w:sz w:val="20"/>
          <w:szCs w:val="20"/>
        </w:rPr>
      </w:pPr>
    </w:p>
    <w:p w14:paraId="273EBDB8" w14:textId="77777777" w:rsidR="00F24EDB" w:rsidRDefault="00F24EDB" w:rsidP="00F500CD">
      <w:pPr>
        <w:pStyle w:val="Default"/>
        <w:jc w:val="both"/>
        <w:rPr>
          <w:rFonts w:ascii="Arial" w:hAnsi="Arial" w:cs="Arial"/>
          <w:b/>
          <w:bCs/>
          <w:color w:val="auto"/>
          <w:sz w:val="20"/>
          <w:szCs w:val="20"/>
        </w:rPr>
      </w:pPr>
    </w:p>
    <w:p w14:paraId="2D010221" w14:textId="77777777" w:rsidR="00F500CD" w:rsidRPr="00F24EDB" w:rsidRDefault="00F500CD" w:rsidP="00F500CD">
      <w:pPr>
        <w:pStyle w:val="Default"/>
        <w:jc w:val="both"/>
        <w:rPr>
          <w:rFonts w:ascii="Arial" w:hAnsi="Arial" w:cs="Arial"/>
          <w:b/>
          <w:bCs/>
          <w:color w:val="auto"/>
          <w:sz w:val="20"/>
          <w:szCs w:val="20"/>
        </w:rPr>
      </w:pPr>
      <w:r w:rsidRPr="00F24EDB">
        <w:rPr>
          <w:rFonts w:ascii="Arial" w:hAnsi="Arial" w:cs="Arial"/>
          <w:b/>
          <w:bCs/>
          <w:color w:val="auto"/>
          <w:sz w:val="20"/>
          <w:szCs w:val="20"/>
        </w:rPr>
        <w:t xml:space="preserve">Article 5 Conséquence d’une modification des zones sous denses </w:t>
      </w:r>
    </w:p>
    <w:p w14:paraId="1ABB6E01" w14:textId="77777777" w:rsidR="00F500CD" w:rsidRPr="00F24EDB" w:rsidRDefault="00F500CD" w:rsidP="00F500CD">
      <w:pPr>
        <w:pStyle w:val="Default"/>
        <w:jc w:val="both"/>
        <w:rPr>
          <w:rFonts w:ascii="Arial" w:hAnsi="Arial" w:cs="Arial"/>
          <w:color w:val="auto"/>
          <w:sz w:val="20"/>
          <w:szCs w:val="20"/>
        </w:rPr>
      </w:pPr>
    </w:p>
    <w:p w14:paraId="2377D0D1" w14:textId="77777777" w:rsidR="00F500CD"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t xml:space="preserve">En cas de modification par l’ARS des zones sous denses prévues au 1° de l’article L. 1434-4 du code de la santé publique entrainant la sortie du lieu d’exercice de l’orthophoniste adhérant de la liste des zones sous denses, le contrat se poursuit jusqu’à son terme sauf demande de résiliation par l’orthophoniste. </w:t>
      </w:r>
    </w:p>
    <w:p w14:paraId="46929B19" w14:textId="77777777" w:rsidR="00F24EDB" w:rsidRDefault="00F24EDB" w:rsidP="00F500CD">
      <w:pPr>
        <w:pStyle w:val="Default"/>
        <w:jc w:val="both"/>
        <w:rPr>
          <w:rFonts w:ascii="Arial" w:hAnsi="Arial" w:cs="Arial"/>
          <w:color w:val="auto"/>
          <w:sz w:val="20"/>
          <w:szCs w:val="20"/>
        </w:rPr>
      </w:pPr>
    </w:p>
    <w:p w14:paraId="0154D844" w14:textId="77777777" w:rsidR="00F24EDB" w:rsidRDefault="00F24EDB" w:rsidP="00F500CD">
      <w:pPr>
        <w:pStyle w:val="Default"/>
        <w:jc w:val="both"/>
        <w:rPr>
          <w:rFonts w:ascii="Arial" w:hAnsi="Arial" w:cs="Arial"/>
          <w:color w:val="auto"/>
          <w:sz w:val="20"/>
          <w:szCs w:val="20"/>
        </w:rPr>
      </w:pPr>
    </w:p>
    <w:p w14:paraId="2EF95570" w14:textId="77777777" w:rsidR="00F24EDB" w:rsidRPr="00F24EDB" w:rsidRDefault="00F24EDB" w:rsidP="00F500CD">
      <w:pPr>
        <w:pStyle w:val="Default"/>
        <w:jc w:val="both"/>
        <w:rPr>
          <w:rFonts w:ascii="Arial" w:hAnsi="Arial" w:cs="Arial"/>
          <w:color w:val="auto"/>
          <w:sz w:val="20"/>
          <w:szCs w:val="20"/>
        </w:rPr>
      </w:pPr>
    </w:p>
    <w:p w14:paraId="2E4F6E06" w14:textId="77777777" w:rsidR="00F500CD" w:rsidRPr="00F24EDB" w:rsidRDefault="00F500CD" w:rsidP="00F500CD">
      <w:pPr>
        <w:pStyle w:val="Default"/>
        <w:jc w:val="both"/>
        <w:rPr>
          <w:rFonts w:ascii="Arial" w:hAnsi="Arial" w:cs="Arial"/>
          <w:color w:val="auto"/>
          <w:sz w:val="20"/>
          <w:szCs w:val="20"/>
        </w:rPr>
      </w:pPr>
    </w:p>
    <w:p w14:paraId="383CB455" w14:textId="77777777" w:rsidR="00F500CD" w:rsidRPr="00F24EDB" w:rsidRDefault="00F500CD" w:rsidP="00F500CD">
      <w:pPr>
        <w:pStyle w:val="Default"/>
        <w:jc w:val="both"/>
        <w:rPr>
          <w:rFonts w:ascii="Arial" w:hAnsi="Arial" w:cs="Arial"/>
          <w:color w:val="auto"/>
          <w:sz w:val="20"/>
          <w:szCs w:val="20"/>
        </w:rPr>
      </w:pPr>
      <w:r w:rsidRPr="00F24EDB">
        <w:rPr>
          <w:rFonts w:ascii="Arial" w:hAnsi="Arial" w:cs="Arial"/>
          <w:color w:val="auto"/>
          <w:sz w:val="20"/>
          <w:szCs w:val="20"/>
        </w:rPr>
        <w:lastRenderedPageBreak/>
        <w:t xml:space="preserve">Fait à </w:t>
      </w:r>
      <w:r w:rsidRPr="00F24EDB">
        <w:rPr>
          <w:rFonts w:ascii="Arial" w:hAnsi="Arial" w:cs="Arial"/>
          <w:color w:val="auto"/>
          <w:sz w:val="20"/>
          <w:szCs w:val="20"/>
          <w:highlight w:val="cyan"/>
        </w:rPr>
        <w:t>VILLE</w:t>
      </w:r>
      <w:r w:rsidRPr="00F24EDB">
        <w:rPr>
          <w:rFonts w:ascii="Arial" w:hAnsi="Arial" w:cs="Arial"/>
          <w:color w:val="auto"/>
          <w:sz w:val="20"/>
          <w:szCs w:val="20"/>
        </w:rPr>
        <w:t xml:space="preserve">, le </w:t>
      </w:r>
      <w:r w:rsidRPr="00F24EDB">
        <w:rPr>
          <w:rFonts w:ascii="Arial" w:hAnsi="Arial" w:cs="Arial"/>
          <w:color w:val="auto"/>
          <w:sz w:val="20"/>
          <w:szCs w:val="20"/>
          <w:highlight w:val="cyan"/>
        </w:rPr>
        <w:t>DATE</w:t>
      </w:r>
      <w:r w:rsidRPr="00F24EDB">
        <w:rPr>
          <w:rFonts w:ascii="Arial" w:hAnsi="Arial" w:cs="Arial"/>
          <w:color w:val="auto"/>
          <w:sz w:val="20"/>
          <w:szCs w:val="20"/>
        </w:rPr>
        <w:t>,</w:t>
      </w:r>
    </w:p>
    <w:p w14:paraId="0BDF0267" w14:textId="77777777" w:rsidR="00F500CD" w:rsidRPr="00F24EDB" w:rsidRDefault="00F500CD" w:rsidP="00F500CD">
      <w:pPr>
        <w:pStyle w:val="Default"/>
        <w:jc w:val="both"/>
        <w:rPr>
          <w:rFonts w:ascii="Arial" w:hAnsi="Arial" w:cs="Arial"/>
          <w:color w:val="auto"/>
          <w:sz w:val="20"/>
          <w:szCs w:val="20"/>
        </w:rPr>
      </w:pPr>
    </w:p>
    <w:p w14:paraId="056BD93A" w14:textId="77777777" w:rsidR="00F500CD" w:rsidRPr="00F24EDB" w:rsidRDefault="00F500CD" w:rsidP="00F500CD">
      <w:pPr>
        <w:pStyle w:val="Default"/>
        <w:jc w:val="center"/>
        <w:rPr>
          <w:rFonts w:ascii="Arial" w:hAnsi="Arial" w:cs="Arial"/>
          <w:color w:val="auto"/>
          <w:sz w:val="20"/>
          <w:szCs w:val="20"/>
        </w:rPr>
      </w:pPr>
      <w:r w:rsidRPr="00F24EDB">
        <w:rPr>
          <w:rFonts w:ascii="Arial" w:hAnsi="Arial" w:cs="Arial"/>
          <w:color w:val="auto"/>
          <w:sz w:val="20"/>
          <w:szCs w:val="20"/>
        </w:rPr>
        <w:t xml:space="preserve">L’orthophoniste                  </w:t>
      </w:r>
      <w:r w:rsidRPr="00F24EDB">
        <w:rPr>
          <w:rFonts w:ascii="Arial" w:hAnsi="Arial" w:cs="Arial"/>
          <w:color w:val="auto"/>
          <w:sz w:val="20"/>
          <w:szCs w:val="20"/>
        </w:rPr>
        <w:tab/>
        <w:t>La caisse d’assurance maladie            L’agence régionale de santé</w:t>
      </w:r>
    </w:p>
    <w:p w14:paraId="15793534" w14:textId="77777777" w:rsidR="00F500CD" w:rsidRPr="00F24EDB" w:rsidRDefault="00F500CD" w:rsidP="00F500CD">
      <w:pPr>
        <w:pStyle w:val="Default"/>
        <w:jc w:val="both"/>
        <w:rPr>
          <w:rFonts w:ascii="Arial" w:hAnsi="Arial" w:cs="Arial"/>
          <w:color w:val="auto"/>
          <w:sz w:val="20"/>
          <w:szCs w:val="20"/>
        </w:rPr>
      </w:pPr>
    </w:p>
    <w:p w14:paraId="65FAC908" w14:textId="77777777" w:rsidR="008A70F6" w:rsidRPr="00F24EDB" w:rsidRDefault="00F500CD" w:rsidP="00F500CD">
      <w:pPr>
        <w:rPr>
          <w:rFonts w:ascii="Arial" w:hAnsi="Arial" w:cs="Arial"/>
          <w:sz w:val="20"/>
          <w:szCs w:val="20"/>
        </w:rPr>
      </w:pPr>
      <w:r w:rsidRPr="00F24EDB">
        <w:rPr>
          <w:rFonts w:ascii="Arial" w:hAnsi="Arial" w:cs="Arial"/>
          <w:sz w:val="20"/>
          <w:szCs w:val="20"/>
        </w:rPr>
        <w:t xml:space="preserve">  </w:t>
      </w:r>
      <w:r w:rsidRPr="00F24EDB">
        <w:rPr>
          <w:rFonts w:ascii="Arial" w:hAnsi="Arial" w:cs="Arial"/>
          <w:sz w:val="20"/>
          <w:szCs w:val="20"/>
          <w:highlight w:val="cyan"/>
        </w:rPr>
        <w:t xml:space="preserve">NOM PRÉNOM                     </w:t>
      </w:r>
      <w:r w:rsidRPr="00F24EDB">
        <w:rPr>
          <w:rFonts w:ascii="Arial" w:hAnsi="Arial" w:cs="Arial"/>
          <w:sz w:val="20"/>
          <w:szCs w:val="20"/>
          <w:highlight w:val="cyan"/>
        </w:rPr>
        <w:tab/>
      </w:r>
      <w:r w:rsidRPr="00F24EDB">
        <w:rPr>
          <w:rFonts w:ascii="Arial" w:hAnsi="Arial" w:cs="Arial"/>
          <w:sz w:val="20"/>
          <w:szCs w:val="20"/>
          <w:highlight w:val="cyan"/>
        </w:rPr>
        <w:tab/>
        <w:t xml:space="preserve"> NOM PRÉNOM             </w:t>
      </w:r>
      <w:r w:rsidRPr="00F24EDB">
        <w:rPr>
          <w:rFonts w:ascii="Arial" w:hAnsi="Arial" w:cs="Arial"/>
          <w:sz w:val="20"/>
          <w:szCs w:val="20"/>
          <w:highlight w:val="cyan"/>
        </w:rPr>
        <w:tab/>
        <w:t xml:space="preserve">               NOM PRÉNOM</w:t>
      </w:r>
      <w:r w:rsidRPr="00F24EDB">
        <w:rPr>
          <w:rFonts w:ascii="Arial" w:hAnsi="Arial" w:cs="Arial"/>
          <w:sz w:val="20"/>
          <w:szCs w:val="20"/>
        </w:rPr>
        <w:t xml:space="preserve">                </w:t>
      </w:r>
    </w:p>
    <w:sectPr w:rsidR="008A70F6" w:rsidRPr="00F24ED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3DDF5" w14:textId="77777777" w:rsidR="00F24EDB" w:rsidRDefault="00F24EDB" w:rsidP="00F24EDB">
      <w:pPr>
        <w:spacing w:after="0" w:line="240" w:lineRule="auto"/>
      </w:pPr>
      <w:r>
        <w:separator/>
      </w:r>
    </w:p>
  </w:endnote>
  <w:endnote w:type="continuationSeparator" w:id="0">
    <w:p w14:paraId="28760533" w14:textId="77777777" w:rsidR="00F24EDB" w:rsidRDefault="00F24EDB" w:rsidP="00F2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2467916"/>
      <w:docPartObj>
        <w:docPartGallery w:val="Page Numbers (Bottom of Page)"/>
        <w:docPartUnique/>
      </w:docPartObj>
    </w:sdtPr>
    <w:sdtEndPr/>
    <w:sdtContent>
      <w:p w14:paraId="1A799EE8" w14:textId="77777777" w:rsidR="00F24EDB" w:rsidRDefault="00F24EDB">
        <w:pPr>
          <w:pStyle w:val="Pieddepage"/>
          <w:jc w:val="center"/>
        </w:pPr>
        <w:r>
          <w:fldChar w:fldCharType="begin"/>
        </w:r>
        <w:r>
          <w:instrText>PAGE   \* MERGEFORMAT</w:instrText>
        </w:r>
        <w:r>
          <w:fldChar w:fldCharType="separate"/>
        </w:r>
        <w:r>
          <w:rPr>
            <w:noProof/>
          </w:rPr>
          <w:t>2</w:t>
        </w:r>
        <w:r>
          <w:fldChar w:fldCharType="end"/>
        </w:r>
      </w:p>
    </w:sdtContent>
  </w:sdt>
  <w:p w14:paraId="46D1DC2F" w14:textId="77777777" w:rsidR="00F24EDB" w:rsidRDefault="00F24E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F1A23" w14:textId="77777777" w:rsidR="00F24EDB" w:rsidRDefault="00F24EDB" w:rsidP="00F24EDB">
      <w:pPr>
        <w:spacing w:after="0" w:line="240" w:lineRule="auto"/>
      </w:pPr>
      <w:r>
        <w:separator/>
      </w:r>
    </w:p>
  </w:footnote>
  <w:footnote w:type="continuationSeparator" w:id="0">
    <w:p w14:paraId="0582D299" w14:textId="77777777" w:rsidR="00F24EDB" w:rsidRDefault="00F24EDB" w:rsidP="00F24E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E327D"/>
    <w:multiLevelType w:val="hybridMultilevel"/>
    <w:tmpl w:val="2CBEC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F5196E"/>
    <w:multiLevelType w:val="hybridMultilevel"/>
    <w:tmpl w:val="7A5241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44862E2C">
      <w:start w:val="6"/>
      <w:numFmt w:val="bullet"/>
      <w:lvlText w:val="-"/>
      <w:lvlJc w:val="left"/>
      <w:pPr>
        <w:ind w:left="2160" w:hanging="360"/>
      </w:pPr>
      <w:rPr>
        <w:rFonts w:ascii="Marianne" w:eastAsiaTheme="minorHAnsi" w:hAnsi="Marianne"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0C62BE8"/>
    <w:multiLevelType w:val="hybridMultilevel"/>
    <w:tmpl w:val="2F3ED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11163799">
    <w:abstractNumId w:val="0"/>
  </w:num>
  <w:num w:numId="2" w16cid:durableId="673993443">
    <w:abstractNumId w:val="1"/>
  </w:num>
  <w:num w:numId="3" w16cid:durableId="2077165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0CD"/>
    <w:rsid w:val="004D2276"/>
    <w:rsid w:val="008A70F6"/>
    <w:rsid w:val="00F24EDB"/>
    <w:rsid w:val="00F500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BD56"/>
  <w15:chartTrackingRefBased/>
  <w15:docId w15:val="{D2EB7BC6-8CEC-45B6-8C55-030CFF68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0C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500CD"/>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F24EDB"/>
    <w:pPr>
      <w:tabs>
        <w:tab w:val="center" w:pos="4536"/>
        <w:tab w:val="right" w:pos="9072"/>
      </w:tabs>
      <w:spacing w:after="0" w:line="240" w:lineRule="auto"/>
    </w:pPr>
  </w:style>
  <w:style w:type="character" w:customStyle="1" w:styleId="En-tteCar">
    <w:name w:val="En-tête Car"/>
    <w:basedOn w:val="Policepardfaut"/>
    <w:link w:val="En-tte"/>
    <w:uiPriority w:val="99"/>
    <w:rsid w:val="00F24EDB"/>
  </w:style>
  <w:style w:type="paragraph" w:styleId="Pieddepage">
    <w:name w:val="footer"/>
    <w:basedOn w:val="Normal"/>
    <w:link w:val="PieddepageCar"/>
    <w:uiPriority w:val="99"/>
    <w:unhideWhenUsed/>
    <w:rsid w:val="00F24E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4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1412</Words>
  <Characters>7771</Characters>
  <Application>Microsoft Office Word</Application>
  <DocSecurity>0</DocSecurity>
  <Lines>64</Lines>
  <Paragraphs>18</Paragraphs>
  <ScaleCrop>false</ScaleCrop>
  <Company>BPT/DNUM</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BOUCHALAIS, Alexis (DGOS/SDR/R2)</dc:creator>
  <cp:keywords/>
  <dc:description/>
  <cp:lastModifiedBy>PICARD, Anaïs (ARS-BRETAGNE/DSRS)</cp:lastModifiedBy>
  <cp:revision>3</cp:revision>
  <dcterms:created xsi:type="dcterms:W3CDTF">2024-02-12T19:05:00Z</dcterms:created>
  <dcterms:modified xsi:type="dcterms:W3CDTF">2024-03-12T15:44:00Z</dcterms:modified>
</cp:coreProperties>
</file>