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7896" w14:textId="00A70C73" w:rsidR="008A4427" w:rsidRPr="00E0558C" w:rsidRDefault="008A4427" w:rsidP="00EC2665">
      <w:pPr>
        <w:spacing w:after="120" w:line="240" w:lineRule="auto"/>
        <w:rPr>
          <w:rFonts w:ascii="Times New Roman" w:hAnsi="Times New Roman" w:cs="Times New Roman"/>
          <w:b/>
        </w:rPr>
      </w:pPr>
    </w:p>
    <w:p w14:paraId="42900C32" w14:textId="77777777" w:rsidR="00EC2665" w:rsidRPr="00E0558C" w:rsidRDefault="00EC2665" w:rsidP="00EC2665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29"/>
        <w:gridCol w:w="5513"/>
      </w:tblGrid>
      <w:tr w:rsidR="00EC2665" w:rsidRPr="00E0558C" w14:paraId="1F1F248A" w14:textId="77777777" w:rsidTr="00A00F2A">
        <w:trPr>
          <w:trHeight w:val="483"/>
        </w:trPr>
        <w:tc>
          <w:tcPr>
            <w:tcW w:w="3529" w:type="dxa"/>
          </w:tcPr>
          <w:p w14:paraId="7756F953" w14:textId="128AC031" w:rsidR="00EC2665" w:rsidRPr="00E0558C" w:rsidRDefault="00EC2665" w:rsidP="00A00F2A">
            <w:pPr>
              <w:pStyle w:val="Corpsdetexte"/>
              <w:jc w:val="both"/>
              <w:rPr>
                <w:sz w:val="22"/>
                <w:lang w:val="fr-FR"/>
              </w:rPr>
            </w:pPr>
            <w:r w:rsidRPr="00E0558C">
              <w:rPr>
                <w:sz w:val="22"/>
                <w:lang w:val="fr-FR"/>
              </w:rPr>
              <w:t>Direction adjointe des soins de proximité et</w:t>
            </w:r>
            <w:r w:rsidR="001259B2">
              <w:rPr>
                <w:sz w:val="22"/>
                <w:lang w:val="fr-FR"/>
              </w:rPr>
              <w:t xml:space="preserve"> des </w:t>
            </w:r>
            <w:r w:rsidRPr="00E0558C">
              <w:rPr>
                <w:sz w:val="22"/>
                <w:lang w:val="fr-FR"/>
              </w:rPr>
              <w:t>formations en santé</w:t>
            </w:r>
          </w:p>
          <w:p w14:paraId="5EA7D47F" w14:textId="77777777" w:rsidR="00EC2665" w:rsidRPr="00E0558C" w:rsidRDefault="00EC2665" w:rsidP="00610126">
            <w:pPr>
              <w:pStyle w:val="Sous-titre2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5513" w:type="dxa"/>
          </w:tcPr>
          <w:p w14:paraId="16037EAB" w14:textId="77777777" w:rsidR="00EC2665" w:rsidRPr="00E0558C" w:rsidRDefault="00EC2665" w:rsidP="00D73B25">
            <w:pPr>
              <w:pStyle w:val="Date2"/>
              <w:jc w:val="center"/>
              <w:rPr>
                <w:sz w:val="22"/>
                <w:lang w:val="fr-FR"/>
              </w:rPr>
            </w:pPr>
          </w:p>
        </w:tc>
      </w:tr>
    </w:tbl>
    <w:p w14:paraId="66733372" w14:textId="6E67A385" w:rsidR="00EC2665" w:rsidRPr="00E0558C" w:rsidRDefault="00EC2665" w:rsidP="004B3A12">
      <w:pPr>
        <w:spacing w:after="0" w:line="240" w:lineRule="auto"/>
        <w:rPr>
          <w:rFonts w:ascii="Times New Roman" w:hAnsi="Times New Roman" w:cs="Times New Roman"/>
          <w:b/>
        </w:rPr>
      </w:pPr>
    </w:p>
    <w:p w14:paraId="4CD29E58" w14:textId="77777777" w:rsidR="000A541D" w:rsidRPr="00E0558C" w:rsidRDefault="000A541D" w:rsidP="000A54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0558C">
        <w:rPr>
          <w:rFonts w:ascii="Times New Roman" w:hAnsi="Times New Roman" w:cs="Times New Roman"/>
          <w:b/>
          <w:color w:val="000000" w:themeColor="text1"/>
        </w:rPr>
        <w:t xml:space="preserve">Déploiement de la pratique avancée infirmière en Bretagne </w:t>
      </w:r>
    </w:p>
    <w:p w14:paraId="54EB0DA7" w14:textId="6A59CFF6" w:rsidR="00C0721E" w:rsidRPr="00E0558C" w:rsidRDefault="003E4B49" w:rsidP="00C072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0558C">
        <w:rPr>
          <w:rFonts w:ascii="Times New Roman" w:hAnsi="Times New Roman" w:cs="Times New Roman"/>
          <w:b/>
          <w:color w:val="000000" w:themeColor="text1"/>
        </w:rPr>
        <w:t>A</w:t>
      </w:r>
      <w:r w:rsidR="00C0721E" w:rsidRPr="00E0558C">
        <w:rPr>
          <w:rFonts w:ascii="Times New Roman" w:hAnsi="Times New Roman" w:cs="Times New Roman"/>
          <w:b/>
          <w:color w:val="000000" w:themeColor="text1"/>
        </w:rPr>
        <w:t>ide régionale</w:t>
      </w:r>
      <w:r w:rsidR="00331578" w:rsidRPr="00E0558C">
        <w:rPr>
          <w:rFonts w:ascii="Times New Roman" w:hAnsi="Times New Roman" w:cs="Times New Roman"/>
          <w:b/>
          <w:color w:val="000000" w:themeColor="text1"/>
        </w:rPr>
        <w:t xml:space="preserve"> liée à la formation </w:t>
      </w:r>
      <w:r w:rsidR="00C0721E" w:rsidRPr="00E0558C">
        <w:rPr>
          <w:rFonts w:ascii="Times New Roman" w:hAnsi="Times New Roman" w:cs="Times New Roman"/>
          <w:b/>
          <w:color w:val="000000" w:themeColor="text1"/>
        </w:rPr>
        <w:t xml:space="preserve">– </w:t>
      </w:r>
      <w:r w:rsidRPr="00E0558C">
        <w:rPr>
          <w:rFonts w:ascii="Times New Roman" w:hAnsi="Times New Roman" w:cs="Times New Roman"/>
          <w:b/>
          <w:color w:val="000000" w:themeColor="text1"/>
        </w:rPr>
        <w:t>Infirmier</w:t>
      </w:r>
      <w:r w:rsidR="009E385A">
        <w:rPr>
          <w:rFonts w:ascii="Times New Roman" w:hAnsi="Times New Roman" w:cs="Times New Roman"/>
          <w:b/>
          <w:color w:val="000000" w:themeColor="text1"/>
        </w:rPr>
        <w:t>(e)</w:t>
      </w:r>
      <w:r w:rsidRPr="00E0558C">
        <w:rPr>
          <w:rFonts w:ascii="Times New Roman" w:hAnsi="Times New Roman" w:cs="Times New Roman"/>
          <w:b/>
          <w:color w:val="000000" w:themeColor="text1"/>
        </w:rPr>
        <w:t xml:space="preserve"> en Pratique Avancée</w:t>
      </w:r>
      <w:r w:rsidR="009E385A">
        <w:rPr>
          <w:rFonts w:ascii="Times New Roman" w:hAnsi="Times New Roman" w:cs="Times New Roman"/>
          <w:b/>
          <w:color w:val="000000" w:themeColor="text1"/>
        </w:rPr>
        <w:t xml:space="preserve"> (IPA)</w:t>
      </w:r>
    </w:p>
    <w:p w14:paraId="02136AF6" w14:textId="4EE6E755" w:rsidR="00C0721E" w:rsidRPr="00E0558C" w:rsidRDefault="00331578" w:rsidP="000A54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0558C">
        <w:rPr>
          <w:rFonts w:ascii="Times New Roman" w:hAnsi="Times New Roman" w:cs="Times New Roman"/>
          <w:b/>
          <w:color w:val="000000" w:themeColor="text1"/>
        </w:rPr>
        <w:t>Dossier de demande de soutien financier</w:t>
      </w:r>
      <w:r w:rsidR="007B7BD0">
        <w:rPr>
          <w:rFonts w:ascii="Times New Roman" w:hAnsi="Times New Roman" w:cs="Times New Roman"/>
          <w:b/>
          <w:color w:val="000000" w:themeColor="text1"/>
        </w:rPr>
        <w:t xml:space="preserve"> – ARS Bretagne</w:t>
      </w:r>
    </w:p>
    <w:p w14:paraId="3DFB0C07" w14:textId="77777777" w:rsidR="00C0721E" w:rsidRPr="00E0558C" w:rsidRDefault="00C0721E" w:rsidP="00C072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093CE8" w14:textId="7BFA8A17" w:rsidR="00C0721E" w:rsidRPr="00E0558C" w:rsidRDefault="00301C67" w:rsidP="00C0721E">
      <w:pPr>
        <w:numPr>
          <w:ilvl w:val="0"/>
          <w:numId w:val="10"/>
        </w:numPr>
        <w:shd w:val="clear" w:color="auto" w:fill="FBD4B4" w:themeFill="accent6" w:themeFillTint="66"/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Préambule</w:t>
      </w:r>
    </w:p>
    <w:p w14:paraId="747276B5" w14:textId="77777777" w:rsidR="00C0721E" w:rsidRPr="00E0558C" w:rsidRDefault="00C0721E" w:rsidP="00C0721E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lang w:eastAsia="en-US"/>
        </w:rPr>
      </w:pPr>
    </w:p>
    <w:p w14:paraId="78C6E2B9" w14:textId="78814EC4" w:rsidR="000015A2" w:rsidRPr="00E0558C" w:rsidRDefault="00D979CA" w:rsidP="009048A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Situés à l’interface de l’exercice infirmier et de l’exercice médical, les infirmiers en pratique avancée (IPA) disposent de compétences élargies, permettant d’améliorer l’accès aux soins et le suivi des patients.</w:t>
      </w:r>
      <w:r w:rsidR="009048A8" w:rsidRPr="00E0558C">
        <w:t xml:space="preserve"> </w:t>
      </w:r>
      <w:r w:rsidR="009048A8" w:rsidRPr="00E0558C">
        <w:rPr>
          <w:rFonts w:ascii="Arial" w:eastAsiaTheme="minorHAnsi" w:hAnsi="Arial" w:cs="Arial"/>
          <w:lang w:eastAsia="en-US"/>
        </w:rPr>
        <w:t xml:space="preserve">L’émergence des IPA ne se résume pas à la création d’un nouveau métier entre médecin et infirmier. Elle </w:t>
      </w:r>
      <w:r w:rsidR="000015A2" w:rsidRPr="00E0558C">
        <w:rPr>
          <w:rFonts w:ascii="Arial" w:eastAsiaTheme="minorHAnsi" w:hAnsi="Arial" w:cs="Arial"/>
          <w:lang w:eastAsia="en-US"/>
        </w:rPr>
        <w:t xml:space="preserve">représente une organisation davantage collaborative, où les compétences de chacun sont complémentaires et mises au service des patients. </w:t>
      </w:r>
    </w:p>
    <w:p w14:paraId="489934C2" w14:textId="77777777" w:rsidR="000015A2" w:rsidRPr="00E0558C" w:rsidRDefault="000015A2" w:rsidP="009048A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2BEB45AF" w14:textId="6D43BD67" w:rsidR="000015A2" w:rsidRPr="00E0558C" w:rsidRDefault="00237256" w:rsidP="009048A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 xml:space="preserve">La pratique avancée infirmière s’inscrit dans une dynamique d’évolution des pratiques et de transformation des parcours de soins. </w:t>
      </w:r>
      <w:r w:rsidR="000015A2" w:rsidRPr="00E0558C">
        <w:rPr>
          <w:rFonts w:ascii="Arial" w:eastAsiaTheme="minorHAnsi" w:hAnsi="Arial" w:cs="Arial"/>
          <w:lang w:eastAsia="en-US"/>
        </w:rPr>
        <w:t xml:space="preserve">Sa reconnaissance s’inscrit </w:t>
      </w:r>
      <w:r w:rsidR="00F73EE9" w:rsidRPr="00E0558C">
        <w:rPr>
          <w:rFonts w:ascii="Arial" w:eastAsiaTheme="minorHAnsi" w:hAnsi="Arial" w:cs="Arial"/>
          <w:lang w:eastAsia="en-US"/>
        </w:rPr>
        <w:t xml:space="preserve">donc </w:t>
      </w:r>
      <w:r w:rsidR="000015A2" w:rsidRPr="00E0558C">
        <w:rPr>
          <w:rFonts w:ascii="Arial" w:eastAsiaTheme="minorHAnsi" w:hAnsi="Arial" w:cs="Arial"/>
          <w:lang w:eastAsia="en-US"/>
        </w:rPr>
        <w:t>dans une tendance visant à encourager les coopérations entre professionnels de santé et apporte une réponse aux aspirations des professionnels concernés, à se voir confier des compétences accrues</w:t>
      </w:r>
      <w:r w:rsidR="00892436">
        <w:rPr>
          <w:rFonts w:ascii="Arial" w:eastAsiaTheme="minorHAnsi" w:hAnsi="Arial" w:cs="Arial"/>
          <w:lang w:eastAsia="en-US"/>
        </w:rPr>
        <w:t>.</w:t>
      </w:r>
    </w:p>
    <w:p w14:paraId="6B83426E" w14:textId="77777777" w:rsidR="000015A2" w:rsidRPr="00E0558C" w:rsidRDefault="000015A2" w:rsidP="009048A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75BBCFF5" w14:textId="13639C8A" w:rsidR="00235D45" w:rsidRPr="00E0558C" w:rsidRDefault="00501418" w:rsidP="009048A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Grâce à des compétences cliniques renforcées et un droit de prescription élargi, les IPA contribuent à renforcer l’accès aux soins ainsi que la qualité des parcours des patients.</w:t>
      </w:r>
      <w:r w:rsidR="00C0265E" w:rsidRPr="00E0558C">
        <w:rPr>
          <w:rFonts w:ascii="Arial" w:eastAsiaTheme="minorHAnsi" w:hAnsi="Arial" w:cs="Arial"/>
          <w:lang w:eastAsia="en-US"/>
        </w:rPr>
        <w:t xml:space="preserve"> Ainsi, </w:t>
      </w:r>
      <w:r w:rsidR="006A1D8A" w:rsidRPr="00E0558C">
        <w:rPr>
          <w:rFonts w:ascii="Arial" w:eastAsiaTheme="minorHAnsi" w:hAnsi="Arial" w:cs="Arial"/>
          <w:lang w:eastAsia="en-US"/>
        </w:rPr>
        <w:t xml:space="preserve">la pratique avancée infirmière </w:t>
      </w:r>
      <w:r w:rsidR="009048A8" w:rsidRPr="00E0558C">
        <w:rPr>
          <w:rFonts w:ascii="Arial" w:eastAsiaTheme="minorHAnsi" w:hAnsi="Arial" w:cs="Arial"/>
          <w:lang w:eastAsia="en-US"/>
        </w:rPr>
        <w:t xml:space="preserve">permet de répondre aux enjeux de santé publique que sont le vieillissement de la population, la prise en charge des pathologies chroniques, l’organisation </w:t>
      </w:r>
      <w:r w:rsidR="00892436">
        <w:rPr>
          <w:rFonts w:ascii="Arial" w:eastAsiaTheme="minorHAnsi" w:hAnsi="Arial" w:cs="Arial"/>
          <w:lang w:eastAsia="en-US"/>
        </w:rPr>
        <w:t>des</w:t>
      </w:r>
      <w:r w:rsidR="009048A8" w:rsidRPr="00E0558C">
        <w:rPr>
          <w:rFonts w:ascii="Arial" w:eastAsiaTheme="minorHAnsi" w:hAnsi="Arial" w:cs="Arial"/>
          <w:lang w:eastAsia="en-US"/>
        </w:rPr>
        <w:t xml:space="preserve"> parcours de soins et le développement de l’exercice coordonné. </w:t>
      </w:r>
    </w:p>
    <w:p w14:paraId="66ADC3F7" w14:textId="77777777" w:rsidR="00235D45" w:rsidRPr="00E0558C" w:rsidRDefault="00235D45" w:rsidP="009048A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79B1D911" w14:textId="77777777" w:rsidR="00D918D4" w:rsidRPr="00E0558C" w:rsidRDefault="00235D45" w:rsidP="005E12D7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Ces différents enjeux, couplés à l’accroissement des besoins de santé de la population en France, y compris donc en Bretagne, plaident en faveur du développement de cette forme nouvelle d’exercice.</w:t>
      </w:r>
      <w:r w:rsidR="00365B26" w:rsidRPr="00E0558C">
        <w:rPr>
          <w:rFonts w:ascii="Arial" w:eastAsiaTheme="minorHAnsi" w:hAnsi="Arial" w:cs="Arial"/>
          <w:lang w:eastAsia="en-US"/>
        </w:rPr>
        <w:t xml:space="preserve"> </w:t>
      </w:r>
    </w:p>
    <w:p w14:paraId="004D4D62" w14:textId="77777777" w:rsidR="00D918D4" w:rsidRPr="00E0558C" w:rsidRDefault="00D918D4" w:rsidP="005E12D7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3D3978D7" w14:textId="17B08E39" w:rsidR="0057478C" w:rsidRPr="00E0558C" w:rsidRDefault="00FE783D" w:rsidP="005E12D7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Dans ce contexte, et a</w:t>
      </w:r>
      <w:r w:rsidR="005E12D7" w:rsidRPr="00E0558C">
        <w:rPr>
          <w:rFonts w:ascii="Arial" w:eastAsiaTheme="minorHAnsi" w:hAnsi="Arial" w:cs="Arial"/>
          <w:lang w:eastAsia="en-US"/>
        </w:rPr>
        <w:t xml:space="preserve">fin de </w:t>
      </w:r>
      <w:r w:rsidR="00CF4CD4" w:rsidRPr="00E0558C">
        <w:rPr>
          <w:rFonts w:ascii="Arial" w:eastAsiaTheme="minorHAnsi" w:hAnsi="Arial" w:cs="Arial"/>
          <w:lang w:eastAsia="en-US"/>
        </w:rPr>
        <w:t>permettre au plus grand nombre d’accéder à la formation IPA</w:t>
      </w:r>
      <w:r w:rsidR="00DD7545">
        <w:rPr>
          <w:rFonts w:ascii="Arial" w:eastAsiaTheme="minorHAnsi" w:hAnsi="Arial" w:cs="Arial"/>
          <w:lang w:eastAsia="en-US"/>
        </w:rPr>
        <w:t xml:space="preserve"> et </w:t>
      </w:r>
      <w:r w:rsidR="00CF4CD4" w:rsidRPr="00E0558C">
        <w:rPr>
          <w:rFonts w:ascii="Arial" w:eastAsiaTheme="minorHAnsi" w:hAnsi="Arial" w:cs="Arial"/>
          <w:lang w:eastAsia="en-US"/>
        </w:rPr>
        <w:t xml:space="preserve">de </w:t>
      </w:r>
      <w:r w:rsidR="005E12D7" w:rsidRPr="00E0558C">
        <w:rPr>
          <w:rFonts w:ascii="Arial" w:eastAsiaTheme="minorHAnsi" w:hAnsi="Arial" w:cs="Arial"/>
          <w:lang w:eastAsia="en-US"/>
        </w:rPr>
        <w:t xml:space="preserve">favoriser le déploiement de la pratique avancée infirmière en Bretagne, l’ARS Bretagne a </w:t>
      </w:r>
      <w:r w:rsidR="00DD7545">
        <w:rPr>
          <w:rFonts w:ascii="Arial" w:eastAsiaTheme="minorHAnsi" w:hAnsi="Arial" w:cs="Arial"/>
          <w:lang w:eastAsia="en-US"/>
        </w:rPr>
        <w:t xml:space="preserve">notamment </w:t>
      </w:r>
      <w:r w:rsidR="005E12D7" w:rsidRPr="00E0558C">
        <w:rPr>
          <w:rFonts w:ascii="Arial" w:eastAsiaTheme="minorHAnsi" w:hAnsi="Arial" w:cs="Arial"/>
          <w:lang w:eastAsia="en-US"/>
        </w:rPr>
        <w:t>mis en place un dispositif de soutien financier à destination des infirmier(e)s en formation, depuis 2018.</w:t>
      </w:r>
      <w:r w:rsidR="00CF4CD4" w:rsidRPr="00E0558C">
        <w:rPr>
          <w:rFonts w:ascii="Arial" w:eastAsiaTheme="minorHAnsi" w:hAnsi="Arial" w:cs="Arial"/>
          <w:lang w:eastAsia="en-US"/>
        </w:rPr>
        <w:t xml:space="preserve"> </w:t>
      </w:r>
    </w:p>
    <w:p w14:paraId="19DEF4D4" w14:textId="77777777" w:rsidR="00331578" w:rsidRPr="00E0558C" w:rsidRDefault="00331578" w:rsidP="00C072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4A2B86F3" w14:textId="57313622" w:rsidR="00E0134C" w:rsidRDefault="007B0810" w:rsidP="00C072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L’ARS Bretagne accompagne financièrement les infirmier</w:t>
      </w:r>
      <w:r w:rsidR="00892436">
        <w:rPr>
          <w:rFonts w:ascii="Arial" w:eastAsiaTheme="minorHAnsi" w:hAnsi="Arial" w:cs="Arial"/>
          <w:lang w:eastAsia="en-US"/>
        </w:rPr>
        <w:t>(e)</w:t>
      </w:r>
      <w:r w:rsidRPr="00E0558C">
        <w:rPr>
          <w:rFonts w:ascii="Arial" w:eastAsiaTheme="minorHAnsi" w:hAnsi="Arial" w:cs="Arial"/>
          <w:lang w:eastAsia="en-US"/>
        </w:rPr>
        <w:t>s engagé</w:t>
      </w:r>
      <w:r w:rsidR="00892436">
        <w:rPr>
          <w:rFonts w:ascii="Arial" w:eastAsiaTheme="minorHAnsi" w:hAnsi="Arial" w:cs="Arial"/>
          <w:lang w:eastAsia="en-US"/>
        </w:rPr>
        <w:t>(e)</w:t>
      </w:r>
      <w:r w:rsidRPr="00E0558C">
        <w:rPr>
          <w:rFonts w:ascii="Arial" w:eastAsiaTheme="minorHAnsi" w:hAnsi="Arial" w:cs="Arial"/>
          <w:lang w:eastAsia="en-US"/>
        </w:rPr>
        <w:t>s dans une formation IPA, dès lors qu’il</w:t>
      </w:r>
      <w:r w:rsidR="00892436">
        <w:rPr>
          <w:rFonts w:ascii="Arial" w:eastAsiaTheme="minorHAnsi" w:hAnsi="Arial" w:cs="Arial"/>
          <w:lang w:eastAsia="en-US"/>
        </w:rPr>
        <w:t>s</w:t>
      </w:r>
      <w:r w:rsidRPr="00E0558C">
        <w:rPr>
          <w:rFonts w:ascii="Arial" w:eastAsiaTheme="minorHAnsi" w:hAnsi="Arial" w:cs="Arial"/>
          <w:lang w:eastAsia="en-US"/>
        </w:rPr>
        <w:t xml:space="preserve"> envisagent d’exercer en Bretagne à l’issue de leur formation, pendant une durée minimum de deux ans. </w:t>
      </w:r>
      <w:r w:rsidR="009711FF" w:rsidRPr="009711FF">
        <w:rPr>
          <w:rFonts w:ascii="Arial" w:eastAsiaTheme="minorHAnsi" w:hAnsi="Arial" w:cs="Arial"/>
          <w:lang w:eastAsia="en-US"/>
        </w:rPr>
        <w:t xml:space="preserve">Cette aide est attribuée aux infirmiers libéraux, aux centres de santé polyvalents ou infirmiers </w:t>
      </w:r>
      <w:r w:rsidR="00E6637D">
        <w:rPr>
          <w:rFonts w:ascii="Arial" w:eastAsiaTheme="minorHAnsi" w:hAnsi="Arial" w:cs="Arial"/>
          <w:lang w:eastAsia="en-US"/>
        </w:rPr>
        <w:t xml:space="preserve">(pour accompagner </w:t>
      </w:r>
      <w:r w:rsidR="00E6637D" w:rsidRPr="00E0558C">
        <w:rPr>
          <w:rFonts w:ascii="Arial" w:eastAsiaTheme="minorHAnsi" w:hAnsi="Arial" w:cs="Arial"/>
          <w:lang w:eastAsia="en-US"/>
        </w:rPr>
        <w:t>un(e) infirmier(e) salarié(e) de la structure entrant en formation IPA</w:t>
      </w:r>
      <w:r w:rsidR="00E6637D">
        <w:rPr>
          <w:rFonts w:ascii="Arial" w:eastAsiaTheme="minorHAnsi" w:hAnsi="Arial" w:cs="Arial"/>
          <w:lang w:eastAsia="en-US"/>
        </w:rPr>
        <w:t xml:space="preserve">) </w:t>
      </w:r>
      <w:r w:rsidR="009711FF" w:rsidRPr="009711FF">
        <w:rPr>
          <w:rFonts w:ascii="Arial" w:eastAsiaTheme="minorHAnsi" w:hAnsi="Arial" w:cs="Arial"/>
          <w:lang w:eastAsia="en-US"/>
        </w:rPr>
        <w:t>ainsi qu’aux demandeurs d’emploi</w:t>
      </w:r>
      <w:r w:rsidR="00F420F5">
        <w:rPr>
          <w:rFonts w:ascii="Arial" w:eastAsiaTheme="minorHAnsi" w:hAnsi="Arial" w:cs="Arial"/>
          <w:lang w:eastAsia="en-US"/>
        </w:rPr>
        <w:t>, inscrit</w:t>
      </w:r>
      <w:r w:rsidR="00DD7545">
        <w:rPr>
          <w:rFonts w:ascii="Arial" w:eastAsiaTheme="minorHAnsi" w:hAnsi="Arial" w:cs="Arial"/>
          <w:lang w:eastAsia="en-US"/>
        </w:rPr>
        <w:t>s</w:t>
      </w:r>
      <w:r w:rsidR="00F420F5">
        <w:rPr>
          <w:rFonts w:ascii="Arial" w:eastAsiaTheme="minorHAnsi" w:hAnsi="Arial" w:cs="Arial"/>
          <w:lang w:eastAsia="en-US"/>
        </w:rPr>
        <w:t xml:space="preserve"> sur la liste tenue par France Travail</w:t>
      </w:r>
      <w:r w:rsidR="009711FF" w:rsidRPr="009711FF">
        <w:rPr>
          <w:rFonts w:ascii="Arial" w:eastAsiaTheme="minorHAnsi" w:hAnsi="Arial" w:cs="Arial"/>
          <w:lang w:eastAsia="en-US"/>
        </w:rPr>
        <w:t xml:space="preserve">. Le montant de l’aide varie </w:t>
      </w:r>
      <w:r w:rsidR="00F420F5">
        <w:rPr>
          <w:rFonts w:ascii="Arial" w:eastAsiaTheme="minorHAnsi" w:hAnsi="Arial" w:cs="Arial"/>
          <w:lang w:eastAsia="en-US"/>
        </w:rPr>
        <w:t>selon le statut du bénéficiaire/professionnel.</w:t>
      </w:r>
    </w:p>
    <w:p w14:paraId="4A9F161F" w14:textId="77777777" w:rsidR="00FD327A" w:rsidRPr="00E0558C" w:rsidRDefault="00FD327A" w:rsidP="00C072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352888FF" w14:textId="7CB72271" w:rsidR="00587AAC" w:rsidRPr="00E0558C" w:rsidRDefault="00587AAC" w:rsidP="00587AA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 xml:space="preserve">Les </w:t>
      </w:r>
      <w:r w:rsidRPr="00E936AF">
        <w:rPr>
          <w:rFonts w:ascii="Arial" w:eastAsiaTheme="minorHAnsi" w:hAnsi="Arial" w:cs="Arial"/>
          <w:b/>
          <w:bCs/>
          <w:u w:val="single"/>
          <w:lang w:eastAsia="en-US"/>
        </w:rPr>
        <w:t>conditions</w:t>
      </w:r>
      <w:r w:rsidR="00F420F5" w:rsidRPr="00E936AF">
        <w:rPr>
          <w:rFonts w:ascii="Arial" w:eastAsiaTheme="minorHAnsi" w:hAnsi="Arial" w:cs="Arial"/>
          <w:b/>
          <w:bCs/>
          <w:u w:val="single"/>
          <w:lang w:eastAsia="en-US"/>
        </w:rPr>
        <w:t xml:space="preserve"> (cumulatives)</w:t>
      </w:r>
      <w:r w:rsidRPr="00E936AF">
        <w:rPr>
          <w:rFonts w:ascii="Arial" w:eastAsiaTheme="minorHAnsi" w:hAnsi="Arial" w:cs="Arial"/>
          <w:b/>
          <w:bCs/>
          <w:u w:val="single"/>
          <w:lang w:eastAsia="en-US"/>
        </w:rPr>
        <w:t xml:space="preserve"> d’attribution</w:t>
      </w:r>
      <w:r w:rsidRPr="00E0558C">
        <w:rPr>
          <w:rFonts w:ascii="Arial" w:eastAsiaTheme="minorHAnsi" w:hAnsi="Arial" w:cs="Arial"/>
          <w:lang w:eastAsia="en-US"/>
        </w:rPr>
        <w:t xml:space="preserve"> de cette aide sont les suivantes :</w:t>
      </w:r>
    </w:p>
    <w:p w14:paraId="00D4287B" w14:textId="77777777" w:rsidR="00587AAC" w:rsidRPr="00E0558C" w:rsidRDefault="00587AAC" w:rsidP="00587AA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53668821" w14:textId="1A2BCC38" w:rsidR="00587AAC" w:rsidRDefault="00587AAC" w:rsidP="00587AAC">
      <w:pPr>
        <w:pStyle w:val="Paragraphedeliste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Être inscrit</w:t>
      </w:r>
      <w:r w:rsidR="00892436">
        <w:rPr>
          <w:rFonts w:ascii="Arial" w:eastAsiaTheme="minorHAnsi" w:hAnsi="Arial" w:cs="Arial"/>
          <w:lang w:eastAsia="en-US"/>
        </w:rPr>
        <w:t>(e)</w:t>
      </w:r>
      <w:r w:rsidRPr="00E0558C">
        <w:rPr>
          <w:rFonts w:ascii="Arial" w:eastAsiaTheme="minorHAnsi" w:hAnsi="Arial" w:cs="Arial"/>
          <w:lang w:eastAsia="en-US"/>
        </w:rPr>
        <w:t xml:space="preserve"> dans une </w:t>
      </w:r>
      <w:r w:rsidR="00FC2D57" w:rsidRPr="00E0558C">
        <w:rPr>
          <w:rFonts w:ascii="Arial" w:eastAsiaTheme="minorHAnsi" w:hAnsi="Arial" w:cs="Arial"/>
          <w:lang w:eastAsia="en-US"/>
        </w:rPr>
        <w:t xml:space="preserve">université </w:t>
      </w:r>
      <w:r w:rsidR="00AD61E8">
        <w:rPr>
          <w:rFonts w:ascii="Arial" w:eastAsiaTheme="minorHAnsi" w:hAnsi="Arial" w:cs="Arial"/>
          <w:lang w:eastAsia="en-US"/>
        </w:rPr>
        <w:t xml:space="preserve">accréditée </w:t>
      </w:r>
      <w:r w:rsidRPr="00E0558C">
        <w:rPr>
          <w:rFonts w:ascii="Arial" w:eastAsiaTheme="minorHAnsi" w:hAnsi="Arial" w:cs="Arial"/>
          <w:lang w:eastAsia="en-US"/>
        </w:rPr>
        <w:t>proposant la formation IPA</w:t>
      </w:r>
      <w:r w:rsidR="00FC2D57" w:rsidRPr="00E0558C">
        <w:rPr>
          <w:rFonts w:ascii="Arial" w:eastAsiaTheme="minorHAnsi" w:hAnsi="Arial" w:cs="Arial"/>
          <w:lang w:eastAsia="en-US"/>
        </w:rPr>
        <w:t> ;</w:t>
      </w:r>
    </w:p>
    <w:p w14:paraId="4B071286" w14:textId="57847211" w:rsidR="00E936AF" w:rsidRPr="00E0558C" w:rsidRDefault="00987D2E" w:rsidP="00587AAC">
      <w:pPr>
        <w:pStyle w:val="Paragraphedeliste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Être inscrit</w:t>
      </w:r>
      <w:r w:rsidR="00892436">
        <w:rPr>
          <w:rFonts w:ascii="Arial" w:eastAsiaTheme="minorHAnsi" w:hAnsi="Arial" w:cs="Arial"/>
          <w:lang w:eastAsia="en-US"/>
        </w:rPr>
        <w:t>(e)</w:t>
      </w:r>
      <w:r>
        <w:rPr>
          <w:rFonts w:ascii="Arial" w:eastAsiaTheme="minorHAnsi" w:hAnsi="Arial" w:cs="Arial"/>
          <w:lang w:eastAsia="en-US"/>
        </w:rPr>
        <w:t xml:space="preserve"> </w:t>
      </w:r>
      <w:r w:rsidR="00A9015C">
        <w:rPr>
          <w:rFonts w:ascii="Arial" w:eastAsiaTheme="minorHAnsi" w:hAnsi="Arial" w:cs="Arial"/>
          <w:lang w:eastAsia="en-US"/>
        </w:rPr>
        <w:t xml:space="preserve">au conseil de l’Ordre des infirmiers ; </w:t>
      </w:r>
    </w:p>
    <w:p w14:paraId="1F813BD9" w14:textId="0AD1E442" w:rsidR="00587AAC" w:rsidRPr="00E0558C" w:rsidRDefault="00587AAC" w:rsidP="00587AAC">
      <w:pPr>
        <w:pStyle w:val="Paragraphedeliste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S’engager à l’issu</w:t>
      </w:r>
      <w:r w:rsidR="00D5765D">
        <w:rPr>
          <w:rFonts w:ascii="Arial" w:eastAsiaTheme="minorHAnsi" w:hAnsi="Arial" w:cs="Arial"/>
          <w:lang w:eastAsia="en-US"/>
        </w:rPr>
        <w:t>e</w:t>
      </w:r>
      <w:r w:rsidRPr="00E0558C">
        <w:rPr>
          <w:rFonts w:ascii="Arial" w:eastAsiaTheme="minorHAnsi" w:hAnsi="Arial" w:cs="Arial"/>
          <w:lang w:eastAsia="en-US"/>
        </w:rPr>
        <w:t xml:space="preserve"> de la formation, à exercer</w:t>
      </w:r>
      <w:r w:rsidR="00A9015C">
        <w:rPr>
          <w:rFonts w:ascii="Arial" w:eastAsiaTheme="minorHAnsi" w:hAnsi="Arial" w:cs="Arial"/>
          <w:lang w:eastAsia="en-US"/>
        </w:rPr>
        <w:t xml:space="preserve"> en tant qu’IPA, en Bretagne,</w:t>
      </w:r>
      <w:r w:rsidR="00B55449">
        <w:rPr>
          <w:rFonts w:ascii="Arial" w:eastAsiaTheme="minorHAnsi" w:hAnsi="Arial" w:cs="Arial"/>
          <w:lang w:eastAsia="en-US"/>
        </w:rPr>
        <w:t xml:space="preserve"> </w:t>
      </w:r>
      <w:r w:rsidRPr="00E0558C">
        <w:rPr>
          <w:rFonts w:ascii="Arial" w:eastAsiaTheme="minorHAnsi" w:hAnsi="Arial" w:cs="Arial"/>
          <w:lang w:eastAsia="en-US"/>
        </w:rPr>
        <w:t xml:space="preserve">pendant </w:t>
      </w:r>
      <w:r w:rsidR="00AD61E8">
        <w:rPr>
          <w:rFonts w:ascii="Arial" w:eastAsiaTheme="minorHAnsi" w:hAnsi="Arial" w:cs="Arial"/>
          <w:lang w:eastAsia="en-US"/>
        </w:rPr>
        <w:t>minimum deux ans</w:t>
      </w:r>
      <w:r w:rsidRPr="00E0558C">
        <w:rPr>
          <w:rFonts w:ascii="Arial" w:eastAsiaTheme="minorHAnsi" w:hAnsi="Arial" w:cs="Arial"/>
          <w:lang w:eastAsia="en-US"/>
        </w:rPr>
        <w:t xml:space="preserve">, à compter de l’obtention </w:t>
      </w:r>
      <w:r w:rsidR="00AD61E8">
        <w:rPr>
          <w:rFonts w:ascii="Arial" w:eastAsiaTheme="minorHAnsi" w:hAnsi="Arial" w:cs="Arial"/>
          <w:lang w:eastAsia="en-US"/>
        </w:rPr>
        <w:t>du diplôme </w:t>
      </w:r>
      <w:r w:rsidR="00885D00">
        <w:rPr>
          <w:rFonts w:ascii="Arial" w:eastAsiaTheme="minorHAnsi" w:hAnsi="Arial" w:cs="Arial"/>
          <w:lang w:eastAsia="en-US"/>
        </w:rPr>
        <w:t>(</w:t>
      </w:r>
      <w:r w:rsidR="00AB557F">
        <w:rPr>
          <w:rFonts w:ascii="Arial" w:eastAsiaTheme="minorHAnsi" w:hAnsi="Arial" w:cs="Arial"/>
          <w:lang w:eastAsia="en-US"/>
        </w:rPr>
        <w:t xml:space="preserve">cf. ci-après les précisions) </w:t>
      </w:r>
      <w:r w:rsidR="00AD61E8">
        <w:rPr>
          <w:rFonts w:ascii="Arial" w:eastAsiaTheme="minorHAnsi" w:hAnsi="Arial" w:cs="Arial"/>
          <w:lang w:eastAsia="en-US"/>
        </w:rPr>
        <w:t>;</w:t>
      </w:r>
    </w:p>
    <w:p w14:paraId="334701E1" w14:textId="312E775E" w:rsidR="00E7005E" w:rsidRDefault="00587AAC" w:rsidP="00383CF3">
      <w:pPr>
        <w:pStyle w:val="Paragraphedeliste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7005E">
        <w:rPr>
          <w:rFonts w:ascii="Arial" w:eastAsiaTheme="minorHAnsi" w:hAnsi="Arial" w:cs="Arial"/>
          <w:lang w:eastAsia="en-US"/>
        </w:rPr>
        <w:t xml:space="preserve">Présenter un projet professionnel </w:t>
      </w:r>
      <w:r w:rsidR="00B55449" w:rsidRPr="00E7005E">
        <w:rPr>
          <w:rFonts w:ascii="Arial" w:eastAsiaTheme="minorHAnsi" w:hAnsi="Arial" w:cs="Arial"/>
          <w:lang w:eastAsia="en-US"/>
        </w:rPr>
        <w:t xml:space="preserve">construit </w:t>
      </w:r>
      <w:r w:rsidR="007644D7">
        <w:rPr>
          <w:rFonts w:ascii="Arial" w:eastAsiaTheme="minorHAnsi" w:hAnsi="Arial" w:cs="Arial"/>
          <w:lang w:eastAsia="en-US"/>
        </w:rPr>
        <w:t xml:space="preserve">autant que possible </w:t>
      </w:r>
      <w:r w:rsidRPr="00E7005E">
        <w:rPr>
          <w:rFonts w:ascii="Arial" w:eastAsiaTheme="minorHAnsi" w:hAnsi="Arial" w:cs="Arial"/>
          <w:lang w:eastAsia="en-US"/>
        </w:rPr>
        <w:t xml:space="preserve">concernant l’activité </w:t>
      </w:r>
      <w:r w:rsidR="00B55449" w:rsidRPr="00E7005E">
        <w:rPr>
          <w:rFonts w:ascii="Arial" w:eastAsiaTheme="minorHAnsi" w:hAnsi="Arial" w:cs="Arial"/>
          <w:lang w:eastAsia="en-US"/>
        </w:rPr>
        <w:t xml:space="preserve">d’IPA </w:t>
      </w:r>
      <w:r w:rsidRPr="00E7005E">
        <w:rPr>
          <w:rFonts w:ascii="Arial" w:eastAsiaTheme="minorHAnsi" w:hAnsi="Arial" w:cs="Arial"/>
          <w:lang w:eastAsia="en-US"/>
        </w:rPr>
        <w:t>à l’issu</w:t>
      </w:r>
      <w:r w:rsidR="00D5765D">
        <w:rPr>
          <w:rFonts w:ascii="Arial" w:eastAsiaTheme="minorHAnsi" w:hAnsi="Arial" w:cs="Arial"/>
          <w:lang w:eastAsia="en-US"/>
        </w:rPr>
        <w:t>e</w:t>
      </w:r>
      <w:r w:rsidRPr="00E7005E">
        <w:rPr>
          <w:rFonts w:ascii="Arial" w:eastAsiaTheme="minorHAnsi" w:hAnsi="Arial" w:cs="Arial"/>
          <w:lang w:eastAsia="en-US"/>
        </w:rPr>
        <w:t xml:space="preserve"> de la formation.</w:t>
      </w:r>
    </w:p>
    <w:tbl>
      <w:tblPr>
        <w:tblStyle w:val="Grilledutableau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42"/>
      </w:tblGrid>
      <w:tr w:rsidR="00E7005E" w14:paraId="6F6C65AC" w14:textId="77777777" w:rsidTr="00965FD0">
        <w:tc>
          <w:tcPr>
            <w:tcW w:w="9062" w:type="dxa"/>
            <w:shd w:val="clear" w:color="auto" w:fill="F2F2F2" w:themeFill="background1" w:themeFillShade="F2"/>
          </w:tcPr>
          <w:p w14:paraId="42707605" w14:textId="6CDEAFB6" w:rsidR="00E7005E" w:rsidRDefault="00E7005E" w:rsidP="00E7005E">
            <w:pPr>
              <w:jc w:val="both"/>
            </w:pPr>
            <w:r w:rsidRPr="00E7005E">
              <w:rPr>
                <w:lang w:val="fr-FR"/>
              </w:rPr>
              <w:lastRenderedPageBreak/>
              <w:t xml:space="preserve">Pour </w:t>
            </w:r>
            <w:proofErr w:type="gramStart"/>
            <w:r w:rsidRPr="00E7005E">
              <w:rPr>
                <w:lang w:val="fr-FR"/>
              </w:rPr>
              <w:t>les infirmier</w:t>
            </w:r>
            <w:proofErr w:type="gramEnd"/>
            <w:r w:rsidRPr="00E7005E">
              <w:rPr>
                <w:lang w:val="fr-FR"/>
              </w:rPr>
              <w:t>(e)s formé</w:t>
            </w:r>
            <w:r w:rsidR="00892436">
              <w:rPr>
                <w:lang w:val="fr-FR"/>
              </w:rPr>
              <w:t>(e)</w:t>
            </w:r>
            <w:r w:rsidRPr="00E7005E">
              <w:rPr>
                <w:lang w:val="fr-FR"/>
              </w:rPr>
              <w:t>s en Bretagne ayant un projet d’exercice dans une région autre, il convient de contacter l’ARS territorialement compétente. À l’inverse, un</w:t>
            </w:r>
            <w:r w:rsidR="00892436">
              <w:rPr>
                <w:lang w:val="fr-FR"/>
              </w:rPr>
              <w:t>(e)</w:t>
            </w:r>
            <w:r w:rsidRPr="00E7005E">
              <w:rPr>
                <w:lang w:val="fr-FR"/>
              </w:rPr>
              <w:t xml:space="preserve"> étudiant</w:t>
            </w:r>
            <w:r w:rsidR="00892436">
              <w:rPr>
                <w:lang w:val="fr-FR"/>
              </w:rPr>
              <w:t>(e)</w:t>
            </w:r>
            <w:r w:rsidRPr="00E7005E">
              <w:rPr>
                <w:lang w:val="fr-FR"/>
              </w:rPr>
              <w:t xml:space="preserve"> suivant la formation IPA dans une autre région mais ayant un projet d’exercice en Bretagne peut, sous conditions et selon son </w:t>
            </w:r>
            <w:r w:rsidR="007644D7">
              <w:rPr>
                <w:lang w:val="fr-FR"/>
              </w:rPr>
              <w:t>profil</w:t>
            </w:r>
            <w:r w:rsidRPr="00E7005E">
              <w:rPr>
                <w:lang w:val="fr-FR"/>
              </w:rPr>
              <w:t xml:space="preserve">, bénéficier de l’aide </w:t>
            </w:r>
            <w:r w:rsidR="006C08A1">
              <w:rPr>
                <w:lang w:val="fr-FR"/>
              </w:rPr>
              <w:t>de</w:t>
            </w:r>
            <w:r w:rsidRPr="00E7005E">
              <w:rPr>
                <w:lang w:val="fr-FR"/>
              </w:rPr>
              <w:t xml:space="preserve"> l’ARS Bretagne.</w:t>
            </w:r>
          </w:p>
        </w:tc>
      </w:tr>
    </w:tbl>
    <w:p w14:paraId="7D6972D7" w14:textId="77777777" w:rsidR="00E7005E" w:rsidRDefault="00E7005E" w:rsidP="00E7005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6F4669C3" w14:textId="1ACF58C9" w:rsidR="00904D6F" w:rsidRDefault="00904D6F" w:rsidP="00E7005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highlight w:val="yellow"/>
          <w:lang w:eastAsia="en-US"/>
        </w:rPr>
      </w:pPr>
      <w:r w:rsidRPr="00904D6F">
        <w:rPr>
          <w:rFonts w:ascii="Arial" w:eastAsiaTheme="minorHAnsi" w:hAnsi="Arial" w:cs="Arial"/>
          <w:lang w:eastAsia="en-US"/>
        </w:rPr>
        <w:t xml:space="preserve">L’aide apportée par l’ARS Bretagne fait l’objet d’une </w:t>
      </w:r>
      <w:r w:rsidRPr="00904D6F">
        <w:rPr>
          <w:rFonts w:ascii="Arial" w:eastAsiaTheme="minorHAnsi" w:hAnsi="Arial" w:cs="Arial"/>
          <w:b/>
          <w:bCs/>
          <w:lang w:eastAsia="en-US"/>
        </w:rPr>
        <w:t>convention de financement.</w:t>
      </w:r>
      <w:r w:rsidRPr="00904D6F">
        <w:rPr>
          <w:rFonts w:ascii="Arial" w:eastAsiaTheme="minorHAnsi" w:hAnsi="Arial" w:cs="Arial"/>
          <w:lang w:eastAsia="en-US"/>
        </w:rPr>
        <w:t xml:space="preserve"> Par conséquent, la </w:t>
      </w:r>
      <w:r w:rsidRPr="00904D6F">
        <w:rPr>
          <w:rFonts w:ascii="Arial" w:eastAsiaTheme="minorHAnsi" w:hAnsi="Arial" w:cs="Arial"/>
          <w:b/>
          <w:bCs/>
          <w:lang w:eastAsia="en-US"/>
        </w:rPr>
        <w:t>constitution d’un dossier est requise pour l’instruction de toute demande</w:t>
      </w:r>
      <w:r w:rsidRPr="00904D6F">
        <w:rPr>
          <w:rFonts w:ascii="Arial" w:eastAsiaTheme="minorHAnsi" w:hAnsi="Arial" w:cs="Arial"/>
          <w:lang w:eastAsia="en-US"/>
        </w:rPr>
        <w:t xml:space="preserve">, assortie de pièces justificatives, </w:t>
      </w:r>
      <w:r w:rsidRPr="00904D6F">
        <w:rPr>
          <w:rFonts w:ascii="Arial" w:eastAsiaTheme="minorHAnsi" w:hAnsi="Arial" w:cs="Arial"/>
          <w:b/>
          <w:bCs/>
          <w:u w:val="single"/>
          <w:lang w:eastAsia="en-US"/>
        </w:rPr>
        <w:t>incluant le présent formulaire</w:t>
      </w:r>
      <w:r w:rsidR="007442EC">
        <w:rPr>
          <w:rFonts w:ascii="Arial" w:eastAsiaTheme="minorHAnsi" w:hAnsi="Arial" w:cs="Arial"/>
          <w:b/>
          <w:bCs/>
          <w:u w:val="single"/>
          <w:lang w:eastAsia="en-US"/>
        </w:rPr>
        <w:t xml:space="preserve"> (complété et signé).</w:t>
      </w:r>
    </w:p>
    <w:p w14:paraId="6D6F74D7" w14:textId="77777777" w:rsidR="003D6DDA" w:rsidRDefault="003D6DDA" w:rsidP="00E7005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highlight w:val="yellow"/>
          <w:lang w:eastAsia="en-US"/>
        </w:rPr>
      </w:pPr>
    </w:p>
    <w:p w14:paraId="504ED38D" w14:textId="6C3C41D9" w:rsidR="00CF09CB" w:rsidRDefault="00383CF3" w:rsidP="00CF09C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highlight w:val="yellow"/>
          <w:lang w:eastAsia="en-US"/>
        </w:rPr>
      </w:pPr>
      <w:r w:rsidRPr="00965FD0">
        <w:rPr>
          <w:rFonts w:ascii="Arial" w:eastAsiaTheme="minorHAnsi" w:hAnsi="Arial" w:cs="Arial"/>
          <w:highlight w:val="yellow"/>
          <w:lang w:eastAsia="en-US"/>
        </w:rPr>
        <w:t xml:space="preserve">Le dossier est à </w:t>
      </w:r>
      <w:r w:rsidR="00892436">
        <w:rPr>
          <w:rFonts w:ascii="Arial" w:eastAsiaTheme="minorHAnsi" w:hAnsi="Arial" w:cs="Arial"/>
          <w:highlight w:val="yellow"/>
          <w:lang w:eastAsia="en-US"/>
        </w:rPr>
        <w:t>adresser</w:t>
      </w:r>
      <w:r w:rsidRPr="00965FD0">
        <w:rPr>
          <w:rFonts w:ascii="Arial" w:eastAsiaTheme="minorHAnsi" w:hAnsi="Arial" w:cs="Arial"/>
          <w:highlight w:val="yellow"/>
          <w:lang w:eastAsia="en-US"/>
        </w:rPr>
        <w:t xml:space="preserve"> à l’ARS Bretagne par </w:t>
      </w:r>
      <w:proofErr w:type="gramStart"/>
      <w:r w:rsidRPr="00965FD0">
        <w:rPr>
          <w:rFonts w:ascii="Arial" w:eastAsiaTheme="minorHAnsi" w:hAnsi="Arial" w:cs="Arial"/>
          <w:highlight w:val="yellow"/>
          <w:lang w:eastAsia="en-US"/>
        </w:rPr>
        <w:t>e-mail</w:t>
      </w:r>
      <w:proofErr w:type="gramEnd"/>
      <w:r w:rsidRPr="00965FD0">
        <w:rPr>
          <w:rFonts w:ascii="Arial" w:eastAsiaTheme="minorHAnsi" w:hAnsi="Arial" w:cs="Arial"/>
          <w:highlight w:val="yellow"/>
          <w:lang w:eastAsia="en-US"/>
        </w:rPr>
        <w:t xml:space="preserve"> à</w:t>
      </w:r>
      <w:r w:rsidR="00CF09CB">
        <w:rPr>
          <w:rFonts w:ascii="Arial" w:eastAsiaTheme="minorHAnsi" w:hAnsi="Arial" w:cs="Arial"/>
          <w:highlight w:val="yellow"/>
          <w:lang w:eastAsia="en-US"/>
        </w:rPr>
        <w:t xml:space="preserve"> l’adresse suivante : </w:t>
      </w:r>
    </w:p>
    <w:p w14:paraId="0D724ABB" w14:textId="5415CDB4" w:rsidR="00CF09CB" w:rsidRDefault="00CF09CB" w:rsidP="00CF09C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highlight w:val="yellow"/>
          <w:lang w:eastAsia="en-US"/>
        </w:rPr>
      </w:pPr>
      <w:hyperlink r:id="rId8" w:history="1">
        <w:r w:rsidRPr="00D43CB8">
          <w:rPr>
            <w:rStyle w:val="Lienhypertexte"/>
            <w:rFonts w:ascii="Arial" w:eastAsiaTheme="minorHAnsi" w:hAnsi="Arial" w:cs="Arial"/>
            <w:highlight w:val="yellow"/>
            <w:lang w:eastAsia="en-US"/>
          </w:rPr>
          <w:t>ARS-BRETAGNE-REFINSTALLATION@ars.sante.fr</w:t>
        </w:r>
      </w:hyperlink>
    </w:p>
    <w:p w14:paraId="739556BF" w14:textId="45E76943" w:rsidR="00CF09CB" w:rsidRPr="00E73412" w:rsidRDefault="00E73412" w:rsidP="00E73412">
      <w:pPr>
        <w:widowControl w:val="0"/>
        <w:autoSpaceDE w:val="0"/>
        <w:autoSpaceDN w:val="0"/>
        <w:spacing w:before="240" w:line="240" w:lineRule="auto"/>
        <w:jc w:val="center"/>
        <w:rPr>
          <w:rFonts w:ascii="Arial" w:eastAsiaTheme="minorHAnsi" w:hAnsi="Arial" w:cs="Arial"/>
          <w:lang w:eastAsia="en-US"/>
        </w:rPr>
      </w:pPr>
      <w:r w:rsidRPr="00E73412">
        <w:rPr>
          <w:rFonts w:ascii="Arial" w:eastAsiaTheme="minorHAnsi" w:hAnsi="Arial" w:cs="Arial"/>
          <w:lang w:eastAsia="en-US"/>
        </w:rPr>
        <w:t>**********</w:t>
      </w:r>
    </w:p>
    <w:p w14:paraId="0A491270" w14:textId="71A97820" w:rsidR="00383CF3" w:rsidRPr="00E7005E" w:rsidRDefault="004553AF" w:rsidP="00CF09C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892436">
        <w:rPr>
          <w:rFonts w:ascii="Arial" w:eastAsiaTheme="minorHAnsi" w:hAnsi="Arial" w:cs="Arial"/>
          <w:highlight w:val="yellow"/>
          <w:u w:val="single"/>
          <w:lang w:eastAsia="en-US"/>
        </w:rPr>
        <w:t xml:space="preserve">L’objet </w:t>
      </w:r>
      <w:proofErr w:type="gramStart"/>
      <w:r w:rsidRPr="00892436">
        <w:rPr>
          <w:rFonts w:ascii="Arial" w:eastAsiaTheme="minorHAnsi" w:hAnsi="Arial" w:cs="Arial"/>
          <w:highlight w:val="yellow"/>
          <w:u w:val="single"/>
          <w:lang w:eastAsia="en-US"/>
        </w:rPr>
        <w:t>de l’e-mail</w:t>
      </w:r>
      <w:proofErr w:type="gramEnd"/>
      <w:r w:rsidRPr="00892436">
        <w:rPr>
          <w:rFonts w:ascii="Arial" w:eastAsiaTheme="minorHAnsi" w:hAnsi="Arial" w:cs="Arial"/>
          <w:highlight w:val="yellow"/>
          <w:u w:val="single"/>
          <w:lang w:eastAsia="en-US"/>
        </w:rPr>
        <w:t xml:space="preserve"> doit être le suivant</w:t>
      </w:r>
      <w:r>
        <w:rPr>
          <w:rFonts w:ascii="Arial" w:eastAsiaTheme="minorHAnsi" w:hAnsi="Arial" w:cs="Arial"/>
          <w:highlight w:val="yellow"/>
          <w:lang w:eastAsia="en-US"/>
        </w:rPr>
        <w:t xml:space="preserve"> : </w:t>
      </w:r>
      <w:r w:rsidR="00241DDA">
        <w:rPr>
          <w:rFonts w:ascii="Arial" w:eastAsiaTheme="minorHAnsi" w:hAnsi="Arial" w:cs="Arial"/>
          <w:highlight w:val="yellow"/>
          <w:lang w:eastAsia="en-US"/>
        </w:rPr>
        <w:t>F</w:t>
      </w:r>
      <w:r w:rsidR="00383CF3" w:rsidRPr="00965FD0">
        <w:rPr>
          <w:rFonts w:ascii="Arial" w:eastAsiaTheme="minorHAnsi" w:hAnsi="Arial" w:cs="Arial"/>
          <w:highlight w:val="yellow"/>
          <w:lang w:eastAsia="en-US"/>
        </w:rPr>
        <w:t xml:space="preserve">ormation IPA </w:t>
      </w:r>
      <w:r w:rsidR="00241DDA">
        <w:rPr>
          <w:rFonts w:ascii="Arial" w:eastAsiaTheme="minorHAnsi" w:hAnsi="Arial" w:cs="Arial"/>
          <w:highlight w:val="yellow"/>
          <w:lang w:eastAsia="en-US"/>
        </w:rPr>
        <w:t xml:space="preserve">/ Aide régionale / </w:t>
      </w:r>
      <w:r w:rsidR="00FD2152">
        <w:rPr>
          <w:rFonts w:ascii="Arial" w:eastAsiaTheme="minorHAnsi" w:hAnsi="Arial" w:cs="Arial"/>
          <w:highlight w:val="yellow"/>
          <w:lang w:eastAsia="en-US"/>
        </w:rPr>
        <w:t xml:space="preserve">Master 1 / Rentrée 20XX / LIEU + </w:t>
      </w:r>
      <w:r w:rsidR="00383CF3" w:rsidRPr="00965FD0">
        <w:rPr>
          <w:rFonts w:ascii="Arial" w:eastAsiaTheme="minorHAnsi" w:hAnsi="Arial" w:cs="Arial"/>
          <w:highlight w:val="yellow"/>
          <w:lang w:eastAsia="en-US"/>
        </w:rPr>
        <w:t>nom</w:t>
      </w:r>
      <w:r w:rsidR="0002678D">
        <w:rPr>
          <w:rFonts w:ascii="Arial" w:eastAsiaTheme="minorHAnsi" w:hAnsi="Arial" w:cs="Arial"/>
          <w:highlight w:val="yellow"/>
          <w:lang w:eastAsia="en-US"/>
        </w:rPr>
        <w:t>/prénom</w:t>
      </w:r>
      <w:r w:rsidR="00383CF3" w:rsidRPr="00965FD0">
        <w:rPr>
          <w:rFonts w:ascii="Arial" w:eastAsiaTheme="minorHAnsi" w:hAnsi="Arial" w:cs="Arial"/>
          <w:highlight w:val="yellow"/>
          <w:lang w:eastAsia="en-US"/>
        </w:rPr>
        <w:t xml:space="preserve"> du candida</w:t>
      </w:r>
      <w:r w:rsidR="004E5CF3" w:rsidRPr="004E5CF3">
        <w:rPr>
          <w:rFonts w:ascii="Arial" w:eastAsiaTheme="minorHAnsi" w:hAnsi="Arial" w:cs="Arial"/>
          <w:highlight w:val="yellow"/>
          <w:lang w:eastAsia="en-US"/>
        </w:rPr>
        <w:t>t souhaitant bénéficier de l’aide de l’ARS Bretagne</w:t>
      </w:r>
    </w:p>
    <w:p w14:paraId="3054F7EE" w14:textId="77777777" w:rsidR="00383CF3" w:rsidRPr="00E0558C" w:rsidRDefault="00383CF3" w:rsidP="0038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7FA1FFF2" w14:textId="0281C8EE" w:rsidR="00757DFD" w:rsidRPr="00E0558C" w:rsidRDefault="00383CF3" w:rsidP="0038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D20995">
        <w:rPr>
          <w:rFonts w:ascii="Arial" w:eastAsiaTheme="minorHAnsi" w:hAnsi="Arial" w:cs="Arial"/>
          <w:b/>
          <w:bCs/>
          <w:highlight w:val="cyan"/>
          <w:u w:val="single"/>
          <w:lang w:eastAsia="en-US"/>
        </w:rPr>
        <w:t>Tout dossier incomplet ne sera pas instruit.</w:t>
      </w:r>
    </w:p>
    <w:p w14:paraId="75AC2839" w14:textId="77777777" w:rsidR="00933867" w:rsidRPr="00E0558C" w:rsidRDefault="00933867" w:rsidP="0038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</w:p>
    <w:p w14:paraId="35B8D704" w14:textId="171D5670" w:rsidR="00933867" w:rsidRPr="00E0558C" w:rsidRDefault="00933867" w:rsidP="00933867">
      <w:pPr>
        <w:numPr>
          <w:ilvl w:val="0"/>
          <w:numId w:val="10"/>
        </w:numPr>
        <w:shd w:val="clear" w:color="auto" w:fill="FBD4B4" w:themeFill="accent6" w:themeFillTint="66"/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</w:rPr>
      </w:pPr>
      <w:bookmarkStart w:id="0" w:name="_Hlk224216582"/>
      <w:r w:rsidRPr="00E0558C">
        <w:rPr>
          <w:rFonts w:ascii="Times New Roman" w:hAnsi="Times New Roman" w:cs="Times New Roman"/>
          <w:b/>
        </w:rPr>
        <w:t>Renseignements généraux</w:t>
      </w:r>
      <w:r w:rsidR="00D10891">
        <w:rPr>
          <w:rFonts w:ascii="Times New Roman" w:hAnsi="Times New Roman" w:cs="Times New Roman"/>
          <w:b/>
        </w:rPr>
        <w:t xml:space="preserve"> et personnels </w:t>
      </w:r>
      <w:r w:rsidRPr="00E0558C">
        <w:rPr>
          <w:rFonts w:ascii="Times New Roman" w:hAnsi="Times New Roman" w:cs="Times New Roman"/>
          <w:b/>
        </w:rPr>
        <w:t>(A COMPLETER PAR LE CANDIDAT)</w:t>
      </w:r>
      <w:bookmarkEnd w:id="0"/>
    </w:p>
    <w:p w14:paraId="5DCAECE7" w14:textId="77777777" w:rsidR="00757DFD" w:rsidRPr="00E0558C" w:rsidRDefault="00757DFD" w:rsidP="00C072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tbl>
      <w:tblPr>
        <w:tblW w:w="94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6348"/>
      </w:tblGrid>
      <w:tr w:rsidR="00624E9C" w:rsidRPr="00624E9C" w14:paraId="5066A717" w14:textId="77777777" w:rsidTr="00892436">
        <w:trPr>
          <w:trHeight w:val="338"/>
          <w:jc w:val="center"/>
        </w:trPr>
        <w:tc>
          <w:tcPr>
            <w:tcW w:w="9452" w:type="dxa"/>
            <w:gridSpan w:val="2"/>
            <w:shd w:val="clear" w:color="auto" w:fill="DBE5F1"/>
            <w:vAlign w:val="center"/>
          </w:tcPr>
          <w:p w14:paraId="065044A8" w14:textId="0A723A62" w:rsidR="00624E9C" w:rsidRPr="00624E9C" w:rsidRDefault="00DA1D4E" w:rsidP="00892436">
            <w:pPr>
              <w:spacing w:after="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Professionnel</w:t>
            </w:r>
            <w:r w:rsidR="00624E9C" w:rsidRPr="00624E9C">
              <w:rPr>
                <w:rFonts w:ascii="Arial" w:eastAsiaTheme="minorHAnsi" w:hAnsi="Arial" w:cs="Arial"/>
                <w:b/>
                <w:lang w:eastAsia="en-US"/>
              </w:rPr>
              <w:t xml:space="preserve"> bénéficiaire du financement</w:t>
            </w:r>
          </w:p>
        </w:tc>
      </w:tr>
      <w:tr w:rsidR="00E0558C" w:rsidRPr="00624E9C" w14:paraId="5A254F65" w14:textId="77777777" w:rsidTr="00892436">
        <w:trPr>
          <w:trHeight w:val="406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3D47646D" w14:textId="5EB7240E" w:rsidR="00624E9C" w:rsidRPr="00624E9C" w:rsidRDefault="00933867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E0558C">
              <w:rPr>
                <w:rFonts w:ascii="Arial" w:eastAsiaTheme="minorHAnsi" w:hAnsi="Arial" w:cs="Arial"/>
                <w:b/>
                <w:bCs/>
                <w:lang w:eastAsia="en-US"/>
              </w:rPr>
              <w:t>NOM</w:t>
            </w:r>
            <w:r w:rsidR="00624E9C" w:rsidRPr="00624E9C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Pr="00E0558C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+ </w:t>
            </w:r>
            <w:r w:rsidR="00624E9C" w:rsidRPr="00624E9C">
              <w:rPr>
                <w:rFonts w:ascii="Arial" w:eastAsiaTheme="minorHAnsi" w:hAnsi="Arial" w:cs="Arial"/>
                <w:b/>
                <w:bCs/>
                <w:lang w:eastAsia="en-US"/>
              </w:rPr>
              <w:t>Prénom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36CFBA28" w14:textId="77777777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12B44" w:rsidRPr="00624E9C" w14:paraId="671D4CEC" w14:textId="77777777" w:rsidTr="00892436">
        <w:trPr>
          <w:trHeight w:val="520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14F9EBA8" w14:textId="17FE584E" w:rsidR="00A12B44" w:rsidRPr="00E0558C" w:rsidRDefault="00A12B44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lang w:eastAsia="en-US"/>
              </w:rPr>
              <w:t>Date de naissance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52D2413B" w14:textId="77777777" w:rsidR="00A12B44" w:rsidRPr="00624E9C" w:rsidRDefault="00A12B44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12B44" w:rsidRPr="00624E9C" w14:paraId="0127249E" w14:textId="77777777" w:rsidTr="00892436">
        <w:trPr>
          <w:trHeight w:val="520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54812FAC" w14:textId="044B73FD" w:rsidR="00A12B44" w:rsidRDefault="00A12B44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Lieu de </w:t>
            </w:r>
            <w:r w:rsidR="00F244BA">
              <w:rPr>
                <w:rFonts w:ascii="Arial" w:eastAsiaTheme="minorHAnsi" w:hAnsi="Arial" w:cs="Arial"/>
                <w:b/>
                <w:bCs/>
                <w:lang w:eastAsia="en-US"/>
              </w:rPr>
              <w:t>domiciliation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7B0EC84D" w14:textId="77777777" w:rsidR="00A12B44" w:rsidRPr="00624E9C" w:rsidRDefault="00A12B44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E0558C" w:rsidRPr="00624E9C" w14:paraId="234A0BE2" w14:textId="77777777" w:rsidTr="00892436">
        <w:trPr>
          <w:trHeight w:val="657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67E11CA2" w14:textId="32EF219A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624E9C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Adresse </w:t>
            </w:r>
            <w:r w:rsidR="00933867" w:rsidRPr="00E0558C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poste </w:t>
            </w:r>
            <w:r w:rsidRPr="00892436">
              <w:rPr>
                <w:rFonts w:ascii="Arial" w:eastAsiaTheme="minorHAnsi" w:hAnsi="Arial" w:cs="Arial"/>
                <w:b/>
                <w:bCs/>
                <w:u w:val="single"/>
                <w:lang w:eastAsia="en-US"/>
              </w:rPr>
              <w:t>complète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421463EB" w14:textId="77777777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E0558C" w:rsidRPr="00624E9C" w14:paraId="0E06E6FB" w14:textId="77777777" w:rsidTr="00892436">
        <w:trPr>
          <w:trHeight w:val="520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4B26EE97" w14:textId="1A0D9811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624E9C">
              <w:rPr>
                <w:rFonts w:ascii="Arial" w:eastAsiaTheme="minorHAnsi" w:hAnsi="Arial" w:cs="Arial"/>
                <w:b/>
                <w:bCs/>
                <w:lang w:eastAsia="en-US"/>
              </w:rPr>
              <w:t>Statut juridique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37F52DF8" w14:textId="2339628D" w:rsidR="00DA1D4E" w:rsidRPr="00A73F29" w:rsidRDefault="00DA1D4E" w:rsidP="00AA7A2D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Demandeur d’emploi inscrit sur la liste France TRAVAIL</w:t>
            </w:r>
          </w:p>
          <w:p w14:paraId="53F156CA" w14:textId="04808540" w:rsidR="00DA1D4E" w:rsidRDefault="00DA1D4E" w:rsidP="00AA7A2D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IDE libéral(e)</w:t>
            </w:r>
          </w:p>
          <w:p w14:paraId="0D36E549" w14:textId="5D12BEC7" w:rsidR="00624E9C" w:rsidRPr="00624E9C" w:rsidRDefault="008408DA" w:rsidP="00AA7A2D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Autre </w:t>
            </w:r>
            <w:r w:rsidR="004715A2">
              <w:rPr>
                <w:rFonts w:ascii="Arial" w:eastAsiaTheme="minorHAnsi" w:hAnsi="Arial" w:cs="Arial"/>
                <w:lang w:eastAsia="en-US"/>
              </w:rPr>
              <w:t>(le cas échant, préciser : …</w:t>
            </w:r>
            <w:r w:rsidR="00D20995">
              <w:rPr>
                <w:rFonts w:ascii="Arial" w:eastAsiaTheme="minorHAnsi" w:hAnsi="Arial" w:cs="Arial"/>
                <w:lang w:eastAsia="en-US"/>
              </w:rPr>
              <w:t>……………</w:t>
            </w:r>
            <w:r w:rsidR="004715A2">
              <w:rPr>
                <w:rFonts w:ascii="Arial" w:eastAsiaTheme="minorHAnsi" w:hAnsi="Arial" w:cs="Arial"/>
                <w:lang w:eastAsia="en-US"/>
              </w:rPr>
              <w:t>…………)</w:t>
            </w:r>
          </w:p>
        </w:tc>
      </w:tr>
      <w:tr w:rsidR="00E0558C" w:rsidRPr="00624E9C" w14:paraId="577C2A37" w14:textId="77777777" w:rsidTr="00892436">
        <w:trPr>
          <w:trHeight w:val="520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0C6ECD3F" w14:textId="4DCDD721" w:rsidR="00624E9C" w:rsidRPr="00624E9C" w:rsidRDefault="00933867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proofErr w:type="gramStart"/>
            <w:r w:rsidRPr="00E0558C">
              <w:rPr>
                <w:rFonts w:ascii="Arial" w:eastAsiaTheme="minorHAnsi" w:hAnsi="Arial" w:cs="Arial"/>
                <w:b/>
                <w:bCs/>
                <w:lang w:eastAsia="en-US"/>
              </w:rPr>
              <w:t>E-mail</w:t>
            </w:r>
            <w:proofErr w:type="gramEnd"/>
            <w:r w:rsidR="004715A2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4715A2" w:rsidRPr="004715A2">
              <w:rPr>
                <w:rFonts w:ascii="Arial" w:eastAsiaTheme="minorHAnsi" w:hAnsi="Arial" w:cs="Arial"/>
                <w:b/>
                <w:bCs/>
                <w:u w:val="single"/>
                <w:lang w:eastAsia="en-US"/>
              </w:rPr>
              <w:t>PERSONNEL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424B22A0" w14:textId="77777777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E0558C" w:rsidRPr="00624E9C" w14:paraId="4791ADA5" w14:textId="77777777" w:rsidTr="00892436">
        <w:trPr>
          <w:trHeight w:val="772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61306F49" w14:textId="68D1033A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624E9C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Téléphone </w:t>
            </w:r>
            <w:r w:rsidRPr="00624E9C">
              <w:rPr>
                <w:rFonts w:ascii="Arial" w:eastAsiaTheme="minorHAnsi" w:hAnsi="Arial" w:cs="Arial"/>
                <w:b/>
                <w:bCs/>
                <w:u w:val="single"/>
                <w:lang w:eastAsia="en-US"/>
              </w:rPr>
              <w:t>PORTABLE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5DFCD559" w14:textId="77777777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E0558C" w:rsidRPr="00E0558C" w14:paraId="1DA7303D" w14:textId="77777777" w:rsidTr="00892436">
        <w:trPr>
          <w:trHeight w:val="551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11FA7E84" w14:textId="527F465A" w:rsidR="00624E9C" w:rsidRPr="00624E9C" w:rsidRDefault="00265BCB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E0558C">
              <w:rPr>
                <w:rFonts w:ascii="Arial" w:eastAsiaTheme="minorHAnsi" w:hAnsi="Arial" w:cs="Arial"/>
                <w:b/>
                <w:bCs/>
                <w:lang w:eastAsia="en-US"/>
              </w:rPr>
              <w:t>RPPS (numéro)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556EFB2F" w14:textId="77777777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E0558C" w:rsidRPr="00E0558C" w14:paraId="5DB40745" w14:textId="77777777" w:rsidTr="00892436">
        <w:trPr>
          <w:trHeight w:val="549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328BDBD1" w14:textId="3E1CA1F4" w:rsidR="00265BCB" w:rsidRPr="00624E9C" w:rsidRDefault="00265BCB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E0558C">
              <w:rPr>
                <w:rFonts w:ascii="Arial" w:eastAsiaTheme="minorHAnsi" w:hAnsi="Arial" w:cs="Arial"/>
                <w:b/>
                <w:bCs/>
                <w:lang w:eastAsia="en-US"/>
              </w:rPr>
              <w:t>Sécurité sociale (numéro)</w:t>
            </w:r>
            <w:r w:rsidR="00CE04C1" w:rsidRPr="00E0558C">
              <w:rPr>
                <w:rFonts w:ascii="Arial" w:eastAsiaTheme="minorHAnsi" w:hAnsi="Arial" w:cs="Arial"/>
                <w:b/>
                <w:bCs/>
                <w:lang w:eastAsia="en-US"/>
              </w:rPr>
              <w:t>*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3A7CB838" w14:textId="77777777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E0558C" w:rsidRPr="00E0558C" w14:paraId="38198ADC" w14:textId="77777777" w:rsidTr="00892436">
        <w:trPr>
          <w:trHeight w:val="1262"/>
          <w:jc w:val="center"/>
        </w:trPr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4624BE4A" w14:textId="16E3D986" w:rsidR="00624E9C" w:rsidRPr="00624E9C" w:rsidRDefault="00624E9C" w:rsidP="00892436">
            <w:pPr>
              <w:spacing w:after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624E9C">
              <w:rPr>
                <w:rFonts w:ascii="Arial" w:eastAsiaTheme="minorHAnsi" w:hAnsi="Arial" w:cs="Arial"/>
                <w:b/>
                <w:bCs/>
                <w:lang w:eastAsia="en-US"/>
              </w:rPr>
              <w:t>Compte bancaire</w:t>
            </w:r>
            <w:r w:rsidR="00CE04C1" w:rsidRPr="00E0558C">
              <w:rPr>
                <w:rFonts w:ascii="Arial" w:eastAsiaTheme="minorHAnsi" w:hAnsi="Arial" w:cs="Arial"/>
                <w:b/>
                <w:bCs/>
                <w:lang w:eastAsia="en-US"/>
              </w:rPr>
              <w:t>*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075B09AA" w14:textId="71FDF701" w:rsidR="00E0558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  <w:r w:rsidRPr="00624E9C">
              <w:rPr>
                <w:rFonts w:ascii="Arial" w:eastAsiaTheme="minorHAnsi" w:hAnsi="Arial" w:cs="Arial"/>
                <w:lang w:eastAsia="en-US"/>
              </w:rPr>
              <w:t>Nom de la banque :</w:t>
            </w:r>
          </w:p>
          <w:p w14:paraId="5784852A" w14:textId="235E2C57" w:rsidR="00E0558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  <w:r w:rsidRPr="00624E9C">
              <w:rPr>
                <w:rFonts w:ascii="Arial" w:eastAsiaTheme="minorHAnsi" w:hAnsi="Arial" w:cs="Arial"/>
                <w:lang w:eastAsia="en-US"/>
              </w:rPr>
              <w:t>IBAN :</w:t>
            </w:r>
          </w:p>
          <w:p w14:paraId="0E679DB3" w14:textId="14BA0560" w:rsidR="0080739C" w:rsidRPr="00624E9C" w:rsidRDefault="00624E9C" w:rsidP="00892436">
            <w:pPr>
              <w:spacing w:after="0"/>
              <w:rPr>
                <w:rFonts w:ascii="Arial" w:eastAsiaTheme="minorHAnsi" w:hAnsi="Arial" w:cs="Arial"/>
                <w:lang w:eastAsia="en-US"/>
              </w:rPr>
            </w:pPr>
            <w:r w:rsidRPr="00624E9C">
              <w:rPr>
                <w:rFonts w:ascii="Arial" w:eastAsiaTheme="minorHAnsi" w:hAnsi="Arial" w:cs="Arial"/>
                <w:lang w:eastAsia="en-US"/>
              </w:rPr>
              <w:t>BIC :</w:t>
            </w:r>
          </w:p>
        </w:tc>
      </w:tr>
    </w:tbl>
    <w:p w14:paraId="5FAD363B" w14:textId="0BDAE8FF" w:rsidR="00CE04C1" w:rsidRPr="002F6224" w:rsidRDefault="00CE04C1" w:rsidP="00CE04C1">
      <w:pPr>
        <w:spacing w:before="240"/>
        <w:rPr>
          <w:rFonts w:ascii="Arial" w:eastAsiaTheme="minorHAnsi" w:hAnsi="Arial" w:cs="Arial"/>
          <w:bCs/>
          <w:i/>
          <w:iCs/>
          <w:lang w:eastAsia="en-US"/>
        </w:rPr>
      </w:pPr>
      <w:r w:rsidRPr="002F6224">
        <w:rPr>
          <w:rFonts w:ascii="Arial" w:eastAsiaTheme="minorHAnsi" w:hAnsi="Arial" w:cs="Arial"/>
          <w:bCs/>
          <w:i/>
          <w:iCs/>
          <w:lang w:eastAsia="en-US"/>
        </w:rPr>
        <w:t>*</w:t>
      </w:r>
      <w:r w:rsidR="00624E9C" w:rsidRPr="002F6224">
        <w:rPr>
          <w:rFonts w:ascii="Arial" w:eastAsiaTheme="minorHAnsi" w:hAnsi="Arial" w:cs="Arial"/>
          <w:bCs/>
          <w:i/>
          <w:iCs/>
          <w:lang w:eastAsia="en-US"/>
        </w:rPr>
        <w:t xml:space="preserve">RIB et copie </w:t>
      </w:r>
      <w:r w:rsidR="002F6224" w:rsidRPr="002F6224">
        <w:rPr>
          <w:rFonts w:ascii="Arial" w:eastAsiaTheme="minorHAnsi" w:hAnsi="Arial" w:cs="Arial"/>
          <w:bCs/>
          <w:i/>
          <w:iCs/>
          <w:lang w:eastAsia="en-US"/>
        </w:rPr>
        <w:t>de la carte</w:t>
      </w:r>
      <w:r w:rsidR="00624E9C" w:rsidRPr="002F6224">
        <w:rPr>
          <w:rFonts w:ascii="Arial" w:eastAsiaTheme="minorHAnsi" w:hAnsi="Arial" w:cs="Arial"/>
          <w:bCs/>
          <w:i/>
          <w:iCs/>
          <w:lang w:eastAsia="en-US"/>
        </w:rPr>
        <w:t xml:space="preserve"> VITALE à annexer en </w:t>
      </w:r>
      <w:r w:rsidR="00265BCB" w:rsidRPr="002F6224">
        <w:rPr>
          <w:rFonts w:ascii="Arial" w:eastAsiaTheme="minorHAnsi" w:hAnsi="Arial" w:cs="Arial"/>
          <w:bCs/>
          <w:i/>
          <w:iCs/>
          <w:lang w:eastAsia="en-US"/>
        </w:rPr>
        <w:t>PJ.</w:t>
      </w:r>
    </w:p>
    <w:p w14:paraId="21D0BDF1" w14:textId="098A15DB" w:rsidR="00A73F29" w:rsidRPr="00E0558C" w:rsidRDefault="00A73F29" w:rsidP="00A73F29">
      <w:pPr>
        <w:numPr>
          <w:ilvl w:val="0"/>
          <w:numId w:val="10"/>
        </w:numPr>
        <w:shd w:val="clear" w:color="auto" w:fill="FBD4B4" w:themeFill="accent6" w:themeFillTint="66"/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</w:rPr>
      </w:pPr>
      <w:r w:rsidRPr="00E0558C">
        <w:rPr>
          <w:rFonts w:ascii="Times New Roman" w:hAnsi="Times New Roman" w:cs="Times New Roman"/>
          <w:b/>
        </w:rPr>
        <w:lastRenderedPageBreak/>
        <w:t>Renseignements généraux</w:t>
      </w:r>
      <w:r w:rsidR="00D10891">
        <w:rPr>
          <w:rFonts w:ascii="Times New Roman" w:hAnsi="Times New Roman" w:cs="Times New Roman"/>
          <w:b/>
        </w:rPr>
        <w:t xml:space="preserve"> – Formation IPA</w:t>
      </w:r>
      <w:r w:rsidRPr="00E0558C">
        <w:rPr>
          <w:rFonts w:ascii="Times New Roman" w:hAnsi="Times New Roman" w:cs="Times New Roman"/>
          <w:b/>
        </w:rPr>
        <w:t xml:space="preserve"> (A COMPLETER PAR LE CANDIDAT)</w:t>
      </w:r>
    </w:p>
    <w:p w14:paraId="6D6BBDE2" w14:textId="77777777" w:rsidR="00A73F29" w:rsidRPr="00E0558C" w:rsidRDefault="00A73F29" w:rsidP="00A73F29">
      <w:pPr>
        <w:spacing w:after="0"/>
        <w:rPr>
          <w:rFonts w:ascii="Arial" w:eastAsiaTheme="minorHAnsi" w:hAnsi="Arial" w:cs="Arial"/>
          <w:lang w:eastAsia="en-U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73F29" w:rsidRPr="00A73F29" w14:paraId="1B82AA31" w14:textId="77777777" w:rsidTr="00A73F29">
        <w:tc>
          <w:tcPr>
            <w:tcW w:w="9212" w:type="dxa"/>
            <w:shd w:val="clear" w:color="auto" w:fill="auto"/>
          </w:tcPr>
          <w:p w14:paraId="00008289" w14:textId="2D38975A" w:rsidR="00A73F29" w:rsidRPr="00A73F29" w:rsidRDefault="00A73F29" w:rsidP="00E6195A">
            <w:pPr>
              <w:spacing w:before="240"/>
              <w:jc w:val="both"/>
              <w:rPr>
                <w:rFonts w:ascii="Arial" w:eastAsiaTheme="minorHAnsi" w:hAnsi="Arial" w:cs="Arial"/>
                <w:b/>
                <w:bCs/>
                <w:i/>
                <w:lang w:eastAsia="en-US"/>
              </w:rPr>
            </w:pPr>
            <w:r w:rsidRPr="00A73F29">
              <w:rPr>
                <w:rFonts w:ascii="Arial" w:eastAsiaTheme="minorHAnsi" w:hAnsi="Arial" w:cs="Arial"/>
                <w:b/>
                <w:bCs/>
                <w:lang w:eastAsia="en-US"/>
              </w:rPr>
              <w:t>Université accréditée pour délivrer le diplôme :</w:t>
            </w:r>
          </w:p>
          <w:p w14:paraId="2E9C8488" w14:textId="77777777" w:rsidR="00A73F29" w:rsidRPr="00A73F29" w:rsidRDefault="00A73F29" w:rsidP="00E6195A">
            <w:pPr>
              <w:numPr>
                <w:ilvl w:val="0"/>
                <w:numId w:val="21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>Nom :</w:t>
            </w:r>
          </w:p>
          <w:p w14:paraId="06598DD3" w14:textId="4FE05DF9" w:rsidR="00A73F29" w:rsidRDefault="00A73F29" w:rsidP="00E6195A">
            <w:pPr>
              <w:numPr>
                <w:ilvl w:val="0"/>
                <w:numId w:val="21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>Région :</w:t>
            </w:r>
          </w:p>
          <w:p w14:paraId="27C95D8C" w14:textId="00CB6FDC" w:rsidR="00491F46" w:rsidRPr="00A73F29" w:rsidRDefault="00491F46" w:rsidP="00E6195A">
            <w:pPr>
              <w:numPr>
                <w:ilvl w:val="0"/>
                <w:numId w:val="21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Calendrier (rentrée 2026 par exemple) : </w:t>
            </w:r>
          </w:p>
          <w:p w14:paraId="5B641B4A" w14:textId="56D2F2AF" w:rsidR="00A73F29" w:rsidRPr="00A73F29" w:rsidRDefault="00A73F29" w:rsidP="00E6195A">
            <w:pPr>
              <w:spacing w:before="240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73F29">
              <w:rPr>
                <w:rFonts w:ascii="Arial" w:eastAsiaTheme="minorHAnsi" w:hAnsi="Arial" w:cs="Arial"/>
                <w:b/>
                <w:bCs/>
                <w:lang w:eastAsia="en-US"/>
              </w:rPr>
              <w:t>Admission pour une formation en :</w:t>
            </w:r>
          </w:p>
          <w:p w14:paraId="2A77BA8E" w14:textId="77777777" w:rsidR="00A73F29" w:rsidRPr="00A73F29" w:rsidRDefault="00A73F29" w:rsidP="00E6195A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>1</w:t>
            </w:r>
            <w:r w:rsidRPr="00A73F29">
              <w:rPr>
                <w:rFonts w:ascii="Arial" w:eastAsiaTheme="minorHAnsi" w:hAnsi="Arial" w:cs="Arial"/>
                <w:vertAlign w:val="superscript"/>
                <w:lang w:eastAsia="en-US"/>
              </w:rPr>
              <w:t>ère</w:t>
            </w:r>
            <w:r w:rsidRPr="00A73F29">
              <w:rPr>
                <w:rFonts w:ascii="Arial" w:eastAsiaTheme="minorHAnsi" w:hAnsi="Arial" w:cs="Arial"/>
                <w:lang w:eastAsia="en-US"/>
              </w:rPr>
              <w:t xml:space="preserve"> année </w:t>
            </w:r>
          </w:p>
          <w:p w14:paraId="4E3C96CD" w14:textId="77777777" w:rsidR="00A73F29" w:rsidRPr="00A73F29" w:rsidRDefault="00A73F29" w:rsidP="00E6195A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>1</w:t>
            </w:r>
            <w:r w:rsidRPr="00A73F29">
              <w:rPr>
                <w:rFonts w:ascii="Arial" w:eastAsiaTheme="minorHAnsi" w:hAnsi="Arial" w:cs="Arial"/>
                <w:vertAlign w:val="superscript"/>
                <w:lang w:eastAsia="en-US"/>
              </w:rPr>
              <w:t>ère</w:t>
            </w:r>
            <w:r w:rsidRPr="00A73F29">
              <w:rPr>
                <w:rFonts w:ascii="Arial" w:eastAsiaTheme="minorHAnsi" w:hAnsi="Arial" w:cs="Arial"/>
                <w:lang w:eastAsia="en-US"/>
              </w:rPr>
              <w:t xml:space="preserve"> année partielle </w:t>
            </w:r>
          </w:p>
          <w:p w14:paraId="05721FAD" w14:textId="77777777" w:rsidR="00A73F29" w:rsidRPr="00A73F29" w:rsidRDefault="00A73F29" w:rsidP="00E6195A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>2</w:t>
            </w:r>
            <w:r w:rsidRPr="00A73F29">
              <w:rPr>
                <w:rFonts w:ascii="Arial" w:eastAsiaTheme="minorHAnsi" w:hAnsi="Arial" w:cs="Arial"/>
                <w:vertAlign w:val="superscript"/>
                <w:lang w:eastAsia="en-US"/>
              </w:rPr>
              <w:t>ème</w:t>
            </w:r>
            <w:r w:rsidRPr="00A73F29">
              <w:rPr>
                <w:rFonts w:ascii="Arial" w:eastAsiaTheme="minorHAnsi" w:hAnsi="Arial" w:cs="Arial"/>
                <w:lang w:eastAsia="en-US"/>
              </w:rPr>
              <w:t xml:space="preserve"> année</w:t>
            </w:r>
          </w:p>
          <w:p w14:paraId="643246BA" w14:textId="29D5FF3F" w:rsidR="00A73F29" w:rsidRPr="00A73F29" w:rsidRDefault="00A73F29" w:rsidP="00E6195A">
            <w:p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b/>
                <w:bCs/>
                <w:lang w:eastAsia="en-US"/>
              </w:rPr>
              <w:t>Option choisie, si admission en 2</w:t>
            </w:r>
            <w:r w:rsidRPr="00A73F29">
              <w:rPr>
                <w:rFonts w:ascii="Arial" w:eastAsiaTheme="minorHAnsi" w:hAnsi="Arial" w:cs="Arial"/>
                <w:b/>
                <w:bCs/>
                <w:vertAlign w:val="superscript"/>
                <w:lang w:eastAsia="en-US"/>
              </w:rPr>
              <w:t>ème</w:t>
            </w:r>
            <w:r w:rsidRPr="00A73F29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année</w:t>
            </w:r>
            <w:r w:rsidR="00892436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, ou envisagée </w:t>
            </w:r>
            <w:r w:rsidRPr="00A73F29">
              <w:rPr>
                <w:rFonts w:ascii="Arial" w:eastAsiaTheme="minorHAnsi" w:hAnsi="Arial" w:cs="Arial"/>
                <w:lang w:eastAsia="en-US"/>
              </w:rPr>
              <w:t>:</w:t>
            </w:r>
          </w:p>
          <w:p w14:paraId="3D4F4357" w14:textId="52724351" w:rsidR="00E6195A" w:rsidRDefault="00E6195A" w:rsidP="00E6195A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6195A">
              <w:rPr>
                <w:rFonts w:ascii="Arial" w:eastAsiaTheme="minorHAnsi" w:hAnsi="Arial" w:cs="Arial"/>
                <w:lang w:eastAsia="en-US"/>
              </w:rPr>
              <w:t>Pathologies chroniques stabilisées, prévention et polypathologie courantes (PCS)</w:t>
            </w:r>
          </w:p>
          <w:p w14:paraId="2A657FCC" w14:textId="37972ABC" w:rsidR="00A73F29" w:rsidRPr="00A73F29" w:rsidRDefault="00A73F29" w:rsidP="00E6195A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>Oncologie et hématologie</w:t>
            </w:r>
          </w:p>
          <w:p w14:paraId="12E48D14" w14:textId="77777777" w:rsidR="00A73F29" w:rsidRPr="00A73F29" w:rsidRDefault="00A73F29" w:rsidP="00E6195A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>Néphrologie, dialyse et transplantation rénale</w:t>
            </w:r>
          </w:p>
          <w:p w14:paraId="6504F52E" w14:textId="77777777" w:rsidR="00A73F29" w:rsidRPr="00A73F29" w:rsidRDefault="00A73F29" w:rsidP="00E6195A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 xml:space="preserve">Santé mentale et psychiatrie </w:t>
            </w:r>
          </w:p>
          <w:p w14:paraId="7E1C374E" w14:textId="6F565104" w:rsidR="00A73F29" w:rsidRPr="00A73F29" w:rsidRDefault="00A73F29" w:rsidP="00E6195A">
            <w:pPr>
              <w:numPr>
                <w:ilvl w:val="0"/>
                <w:numId w:val="20"/>
              </w:numPr>
              <w:spacing w:before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73F29">
              <w:rPr>
                <w:rFonts w:ascii="Arial" w:eastAsiaTheme="minorHAnsi" w:hAnsi="Arial" w:cs="Arial"/>
                <w:lang w:eastAsia="en-US"/>
              </w:rPr>
              <w:t>Urgences</w:t>
            </w:r>
          </w:p>
        </w:tc>
      </w:tr>
    </w:tbl>
    <w:p w14:paraId="3663B836" w14:textId="77777777" w:rsidR="00A73F29" w:rsidRPr="00E0558C" w:rsidRDefault="00A73F29" w:rsidP="00A73F29">
      <w:pPr>
        <w:spacing w:after="0"/>
        <w:rPr>
          <w:rFonts w:ascii="Arial" w:eastAsiaTheme="minorHAnsi" w:hAnsi="Arial" w:cs="Arial"/>
          <w:lang w:eastAsia="en-US"/>
        </w:rPr>
      </w:pPr>
    </w:p>
    <w:p w14:paraId="27C32944" w14:textId="5AA261B7" w:rsidR="00A73F29" w:rsidRPr="00E0558C" w:rsidRDefault="00A73F29" w:rsidP="00A73F29">
      <w:pPr>
        <w:numPr>
          <w:ilvl w:val="0"/>
          <w:numId w:val="10"/>
        </w:numPr>
        <w:shd w:val="clear" w:color="auto" w:fill="FBD4B4" w:themeFill="accent6" w:themeFillTint="66"/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</w:rPr>
      </w:pPr>
      <w:r w:rsidRPr="00E0558C">
        <w:rPr>
          <w:rFonts w:ascii="Times New Roman" w:hAnsi="Times New Roman" w:cs="Times New Roman"/>
          <w:b/>
        </w:rPr>
        <w:t>Engagements</w:t>
      </w:r>
    </w:p>
    <w:p w14:paraId="2B233B70" w14:textId="77777777" w:rsidR="00A73F29" w:rsidRPr="00E0558C" w:rsidRDefault="00A73F29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0E5A0385" w14:textId="4493B537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A662C0">
        <w:rPr>
          <w:rFonts w:ascii="Arial" w:eastAsiaTheme="minorHAnsi" w:hAnsi="Arial" w:cs="Arial"/>
          <w:lang w:eastAsia="en-US"/>
        </w:rPr>
        <w:t>Les infirmiers, dont la demande est retenue, s’engagent à :</w:t>
      </w:r>
    </w:p>
    <w:p w14:paraId="2E45B7AB" w14:textId="77777777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43A3F75C" w14:textId="77777777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A662C0">
        <w:rPr>
          <w:rFonts w:ascii="Arial" w:eastAsiaTheme="minorHAnsi" w:hAnsi="Arial" w:cs="Arial"/>
          <w:b/>
          <w:bCs/>
          <w:u w:val="single"/>
          <w:lang w:eastAsia="en-US"/>
        </w:rPr>
        <w:t>Pendant le déroulement de la formation</w:t>
      </w:r>
    </w:p>
    <w:p w14:paraId="04554EE8" w14:textId="77777777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57C0BC86" w14:textId="25E0F25C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A662C0">
        <w:rPr>
          <w:rFonts w:ascii="Arial" w:eastAsiaTheme="minorHAnsi" w:hAnsi="Arial" w:cs="Arial"/>
          <w:lang w:eastAsia="en-US"/>
        </w:rPr>
        <w:t xml:space="preserve">Transmettre </w:t>
      </w:r>
      <w:r w:rsidRPr="00E0558C">
        <w:rPr>
          <w:rFonts w:ascii="Arial" w:eastAsiaTheme="minorHAnsi" w:hAnsi="Arial" w:cs="Arial"/>
          <w:lang w:eastAsia="en-US"/>
        </w:rPr>
        <w:t xml:space="preserve">à l’ARS Bretagne, en tant que financeur </w:t>
      </w:r>
      <w:r w:rsidRPr="00A662C0">
        <w:rPr>
          <w:rFonts w:ascii="Arial" w:eastAsiaTheme="minorHAnsi" w:hAnsi="Arial" w:cs="Arial"/>
          <w:lang w:eastAsia="en-US"/>
        </w:rPr>
        <w:t xml:space="preserve">: </w:t>
      </w:r>
    </w:p>
    <w:p w14:paraId="180D3AE5" w14:textId="77777777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4E993157" w14:textId="0EF06CC7" w:rsidR="00A662C0" w:rsidRPr="00A662C0" w:rsidRDefault="00A662C0" w:rsidP="00D5765D">
      <w:pPr>
        <w:numPr>
          <w:ilvl w:val="0"/>
          <w:numId w:val="21"/>
        </w:numPr>
        <w:spacing w:after="0"/>
        <w:jc w:val="both"/>
        <w:rPr>
          <w:rFonts w:ascii="Arial" w:eastAsiaTheme="minorHAnsi" w:hAnsi="Arial" w:cs="Arial"/>
          <w:lang w:eastAsia="en-US"/>
        </w:rPr>
      </w:pPr>
      <w:r w:rsidRPr="00A662C0">
        <w:rPr>
          <w:rFonts w:ascii="Arial" w:eastAsiaTheme="minorHAnsi" w:hAnsi="Arial" w:cs="Arial"/>
          <w:lang w:eastAsia="en-US"/>
        </w:rPr>
        <w:t xml:space="preserve">Une attestation de réussite au </w:t>
      </w:r>
      <w:r w:rsidRPr="00E0558C">
        <w:rPr>
          <w:rFonts w:ascii="Arial" w:eastAsiaTheme="minorHAnsi" w:hAnsi="Arial" w:cs="Arial"/>
          <w:lang w:eastAsia="en-US"/>
        </w:rPr>
        <w:t>master</w:t>
      </w:r>
      <w:r w:rsidRPr="00A662C0">
        <w:rPr>
          <w:rFonts w:ascii="Arial" w:eastAsiaTheme="minorHAnsi" w:hAnsi="Arial" w:cs="Arial"/>
          <w:lang w:eastAsia="en-US"/>
        </w:rPr>
        <w:t xml:space="preserve"> 1 (première année de formation), délivrée par l’université accréditée ;</w:t>
      </w:r>
    </w:p>
    <w:p w14:paraId="6606C1C0" w14:textId="403DB2D5" w:rsidR="00A662C0" w:rsidRPr="00A662C0" w:rsidRDefault="00A662C0" w:rsidP="00D5765D">
      <w:pPr>
        <w:numPr>
          <w:ilvl w:val="0"/>
          <w:numId w:val="21"/>
        </w:numPr>
        <w:spacing w:after="0"/>
        <w:jc w:val="both"/>
        <w:rPr>
          <w:rFonts w:ascii="Arial" w:eastAsiaTheme="minorHAnsi" w:hAnsi="Arial" w:cs="Arial"/>
          <w:lang w:eastAsia="en-US"/>
        </w:rPr>
      </w:pPr>
      <w:r w:rsidRPr="00A662C0">
        <w:rPr>
          <w:rFonts w:ascii="Arial" w:eastAsiaTheme="minorHAnsi" w:hAnsi="Arial" w:cs="Arial"/>
          <w:lang w:eastAsia="en-US"/>
        </w:rPr>
        <w:t xml:space="preserve">Une attestation d’inscription au </w:t>
      </w:r>
      <w:r w:rsidRPr="00E0558C">
        <w:rPr>
          <w:rFonts w:ascii="Arial" w:eastAsiaTheme="minorHAnsi" w:hAnsi="Arial" w:cs="Arial"/>
          <w:lang w:eastAsia="en-US"/>
        </w:rPr>
        <w:t>master</w:t>
      </w:r>
      <w:r w:rsidRPr="00A662C0">
        <w:rPr>
          <w:rFonts w:ascii="Arial" w:eastAsiaTheme="minorHAnsi" w:hAnsi="Arial" w:cs="Arial"/>
          <w:lang w:eastAsia="en-US"/>
        </w:rPr>
        <w:t xml:space="preserve"> 2 (</w:t>
      </w:r>
      <w:r w:rsidR="0091413F">
        <w:rPr>
          <w:rFonts w:ascii="Arial" w:eastAsiaTheme="minorHAnsi" w:hAnsi="Arial" w:cs="Arial"/>
          <w:lang w:eastAsia="en-US"/>
        </w:rPr>
        <w:t>seconde</w:t>
      </w:r>
      <w:r w:rsidRPr="00A662C0">
        <w:rPr>
          <w:rFonts w:ascii="Arial" w:eastAsiaTheme="minorHAnsi" w:hAnsi="Arial" w:cs="Arial"/>
          <w:lang w:eastAsia="en-US"/>
        </w:rPr>
        <w:t xml:space="preserve"> année de formation), délivrée par l’université accréditée.</w:t>
      </w:r>
    </w:p>
    <w:p w14:paraId="2C43D937" w14:textId="77777777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03A0CFCA" w14:textId="4AC4D14B" w:rsidR="00A20A9F" w:rsidRDefault="00A662C0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A662C0">
        <w:rPr>
          <w:rFonts w:ascii="Arial" w:eastAsiaTheme="minorHAnsi" w:hAnsi="Arial" w:cs="Arial"/>
          <w:b/>
          <w:bCs/>
          <w:u w:val="single"/>
          <w:lang w:eastAsia="en-US"/>
        </w:rPr>
        <w:t>En cas d’abandon de la formation en cours</w:t>
      </w:r>
      <w:r w:rsidRPr="00A662C0">
        <w:rPr>
          <w:rFonts w:ascii="Arial" w:eastAsiaTheme="minorHAnsi" w:hAnsi="Arial" w:cs="Arial"/>
          <w:lang w:eastAsia="en-US"/>
        </w:rPr>
        <w:t>, le bénéficiaire s’engage à en informer sans délai le financeur</w:t>
      </w:r>
      <w:r w:rsidR="0085140C">
        <w:rPr>
          <w:rFonts w:ascii="Arial" w:eastAsiaTheme="minorHAnsi" w:hAnsi="Arial" w:cs="Arial"/>
          <w:lang w:eastAsia="en-US"/>
        </w:rPr>
        <w:t xml:space="preserve"> (ARS Bretagne)</w:t>
      </w:r>
      <w:r w:rsidRPr="00A662C0">
        <w:rPr>
          <w:rFonts w:ascii="Arial" w:eastAsiaTheme="minorHAnsi" w:hAnsi="Arial" w:cs="Arial"/>
          <w:lang w:eastAsia="en-US"/>
        </w:rPr>
        <w:t xml:space="preserve">, par lettre recommandée avec </w:t>
      </w:r>
      <w:r w:rsidR="00A20A9F">
        <w:rPr>
          <w:rFonts w:ascii="Arial" w:eastAsiaTheme="minorHAnsi" w:hAnsi="Arial" w:cs="Arial"/>
          <w:lang w:eastAsia="en-US"/>
        </w:rPr>
        <w:t>accusé de réception</w:t>
      </w:r>
      <w:r w:rsidR="001333BD">
        <w:rPr>
          <w:rFonts w:ascii="Arial" w:eastAsiaTheme="minorHAnsi" w:hAnsi="Arial" w:cs="Arial"/>
          <w:lang w:eastAsia="en-US"/>
        </w:rPr>
        <w:t xml:space="preserve"> </w:t>
      </w:r>
      <w:r w:rsidR="00A20A9F">
        <w:rPr>
          <w:rFonts w:ascii="Arial" w:eastAsiaTheme="minorHAnsi" w:hAnsi="Arial" w:cs="Arial"/>
          <w:lang w:eastAsia="en-US"/>
        </w:rPr>
        <w:t xml:space="preserve">et </w:t>
      </w:r>
      <w:r w:rsidR="001333BD">
        <w:rPr>
          <w:rFonts w:ascii="Arial" w:eastAsiaTheme="minorHAnsi" w:hAnsi="Arial" w:cs="Arial"/>
          <w:lang w:eastAsia="en-US"/>
        </w:rPr>
        <w:t xml:space="preserve">par </w:t>
      </w:r>
      <w:proofErr w:type="gramStart"/>
      <w:r w:rsidR="001333BD">
        <w:rPr>
          <w:rFonts w:ascii="Arial" w:eastAsiaTheme="minorHAnsi" w:hAnsi="Arial" w:cs="Arial"/>
          <w:lang w:eastAsia="en-US"/>
        </w:rPr>
        <w:t>e-mail</w:t>
      </w:r>
      <w:proofErr w:type="gramEnd"/>
      <w:r w:rsidR="001333BD">
        <w:rPr>
          <w:rFonts w:ascii="Arial" w:eastAsiaTheme="minorHAnsi" w:hAnsi="Arial" w:cs="Arial"/>
          <w:lang w:eastAsia="en-US"/>
        </w:rPr>
        <w:t xml:space="preserve"> à l’adresse susmentionnée. </w:t>
      </w:r>
    </w:p>
    <w:p w14:paraId="5AF20826" w14:textId="77777777" w:rsidR="00A20A9F" w:rsidRDefault="00A20A9F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4B3E153C" w14:textId="16A05B46" w:rsidR="00A662C0" w:rsidRDefault="00A662C0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A662C0">
        <w:rPr>
          <w:rFonts w:ascii="Arial" w:eastAsiaTheme="minorHAnsi" w:hAnsi="Arial" w:cs="Arial"/>
          <w:lang w:eastAsia="en-US"/>
        </w:rPr>
        <w:t xml:space="preserve">A réception des documents ci-dessus, le financeur procèdera, dans les meilleurs délais, à l’examen de la situation du bénéficiaire et pourra, au vu des éléments fournis, accepter ou </w:t>
      </w:r>
      <w:r w:rsidRPr="00A662C0">
        <w:rPr>
          <w:rFonts w:ascii="Arial" w:eastAsiaTheme="minorHAnsi" w:hAnsi="Arial" w:cs="Arial"/>
          <w:lang w:eastAsia="en-US"/>
        </w:rPr>
        <w:lastRenderedPageBreak/>
        <w:t>refuser la poursuite du financement alloué.</w:t>
      </w:r>
      <w:r w:rsidR="00F15E8A">
        <w:rPr>
          <w:rFonts w:ascii="Arial" w:eastAsiaTheme="minorHAnsi" w:hAnsi="Arial" w:cs="Arial"/>
          <w:lang w:eastAsia="en-US"/>
        </w:rPr>
        <w:t xml:space="preserve"> Le cas échéant</w:t>
      </w:r>
      <w:r w:rsidRPr="00A662C0">
        <w:rPr>
          <w:rFonts w:ascii="Arial" w:eastAsiaTheme="minorHAnsi" w:hAnsi="Arial" w:cs="Arial"/>
          <w:lang w:eastAsia="en-US"/>
        </w:rPr>
        <w:t>, le contrat de financement sera</w:t>
      </w:r>
      <w:r w:rsidR="00A20A9F">
        <w:rPr>
          <w:rFonts w:ascii="Arial" w:eastAsiaTheme="minorHAnsi" w:hAnsi="Arial" w:cs="Arial"/>
          <w:lang w:eastAsia="en-US"/>
        </w:rPr>
        <w:t xml:space="preserve">, </w:t>
      </w:r>
      <w:r w:rsidRPr="00A662C0">
        <w:rPr>
          <w:rFonts w:ascii="Arial" w:eastAsiaTheme="minorHAnsi" w:hAnsi="Arial" w:cs="Arial"/>
          <w:lang w:eastAsia="en-US"/>
        </w:rPr>
        <w:t>soit modifié par avenant, soit résilié.</w:t>
      </w:r>
    </w:p>
    <w:p w14:paraId="56D97D83" w14:textId="77777777" w:rsidR="00892436" w:rsidRPr="00A662C0" w:rsidRDefault="00892436" w:rsidP="00D5765D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4634E041" w14:textId="77777777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A662C0">
        <w:rPr>
          <w:rFonts w:ascii="Arial" w:eastAsiaTheme="minorHAnsi" w:hAnsi="Arial" w:cs="Arial"/>
          <w:b/>
          <w:bCs/>
          <w:u w:val="single"/>
          <w:lang w:eastAsia="en-US"/>
        </w:rPr>
        <w:t>A l’issue de la formation</w:t>
      </w:r>
    </w:p>
    <w:p w14:paraId="758BFEB8" w14:textId="77777777" w:rsidR="00A662C0" w:rsidRPr="00A662C0" w:rsidRDefault="00A662C0" w:rsidP="00D5765D">
      <w:pPr>
        <w:spacing w:after="0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16B7C245" w14:textId="24720DB1" w:rsidR="00A662C0" w:rsidRPr="00A662C0" w:rsidRDefault="00A662C0" w:rsidP="00D5765D">
      <w:pPr>
        <w:numPr>
          <w:ilvl w:val="0"/>
          <w:numId w:val="23"/>
        </w:numPr>
        <w:spacing w:after="0"/>
        <w:jc w:val="both"/>
        <w:rPr>
          <w:rFonts w:ascii="Arial" w:eastAsiaTheme="minorHAnsi" w:hAnsi="Arial" w:cs="Arial"/>
          <w:b/>
          <w:bCs/>
          <w:lang w:eastAsia="en-US"/>
        </w:rPr>
      </w:pPr>
      <w:r w:rsidRPr="00A662C0">
        <w:rPr>
          <w:rFonts w:ascii="Arial" w:eastAsiaTheme="minorHAnsi" w:hAnsi="Arial" w:cs="Arial"/>
          <w:lang w:eastAsia="en-US"/>
        </w:rPr>
        <w:t xml:space="preserve">Transmettre au financeur, </w:t>
      </w:r>
      <w:r w:rsidRPr="00A662C0">
        <w:rPr>
          <w:rFonts w:ascii="Arial" w:eastAsiaTheme="minorHAnsi" w:hAnsi="Arial" w:cs="Arial"/>
          <w:b/>
          <w:bCs/>
          <w:lang w:eastAsia="en-US"/>
        </w:rPr>
        <w:t>au plus tard dans le mois qui suit l’obtention de son diplôme d’Etat</w:t>
      </w:r>
      <w:r w:rsidR="00054C5F">
        <w:rPr>
          <w:rFonts w:ascii="Arial" w:eastAsiaTheme="minorHAnsi" w:hAnsi="Arial" w:cs="Arial"/>
          <w:b/>
          <w:bCs/>
          <w:lang w:eastAsia="en-US"/>
        </w:rPr>
        <w:t xml:space="preserve"> d’IPA</w:t>
      </w:r>
      <w:r w:rsidR="00F15E8A">
        <w:rPr>
          <w:rFonts w:ascii="Arial" w:eastAsiaTheme="minorHAnsi" w:hAnsi="Arial" w:cs="Arial"/>
          <w:lang w:eastAsia="en-US"/>
        </w:rPr>
        <w:t xml:space="preserve"> et </w:t>
      </w:r>
      <w:r w:rsidRPr="00A662C0">
        <w:rPr>
          <w:rFonts w:ascii="Arial" w:eastAsiaTheme="minorHAnsi" w:hAnsi="Arial" w:cs="Arial"/>
          <w:lang w:eastAsia="en-US"/>
        </w:rPr>
        <w:t xml:space="preserve">une attestation de réussite au </w:t>
      </w:r>
      <w:r w:rsidR="00054C5F">
        <w:rPr>
          <w:rFonts w:ascii="Arial" w:eastAsiaTheme="minorHAnsi" w:hAnsi="Arial" w:cs="Arial"/>
          <w:lang w:eastAsia="en-US"/>
        </w:rPr>
        <w:t>master</w:t>
      </w:r>
      <w:r w:rsidRPr="00A662C0">
        <w:rPr>
          <w:rFonts w:ascii="Arial" w:eastAsiaTheme="minorHAnsi" w:hAnsi="Arial" w:cs="Arial"/>
          <w:lang w:eastAsia="en-US"/>
        </w:rPr>
        <w:t xml:space="preserve"> 2, délivrée par l’université accréditée ;</w:t>
      </w:r>
    </w:p>
    <w:p w14:paraId="7361F53E" w14:textId="3C65A74F" w:rsidR="00E670E9" w:rsidRDefault="00A662C0" w:rsidP="00D5765D">
      <w:pPr>
        <w:numPr>
          <w:ilvl w:val="0"/>
          <w:numId w:val="23"/>
        </w:numPr>
        <w:spacing w:after="0"/>
        <w:jc w:val="both"/>
        <w:rPr>
          <w:rFonts w:ascii="Arial" w:eastAsiaTheme="minorHAnsi" w:hAnsi="Arial" w:cs="Arial"/>
          <w:b/>
          <w:bCs/>
          <w:lang w:eastAsia="en-US"/>
        </w:rPr>
      </w:pPr>
      <w:r w:rsidRPr="00A662C0">
        <w:rPr>
          <w:rFonts w:ascii="Arial" w:eastAsiaTheme="minorHAnsi" w:hAnsi="Arial" w:cs="Arial"/>
          <w:b/>
          <w:bCs/>
          <w:lang w:eastAsia="en-US"/>
        </w:rPr>
        <w:t xml:space="preserve">Exercer les fonctions </w:t>
      </w:r>
      <w:r w:rsidR="0074618E">
        <w:rPr>
          <w:rFonts w:ascii="Arial" w:eastAsiaTheme="minorHAnsi" w:hAnsi="Arial" w:cs="Arial"/>
          <w:b/>
          <w:bCs/>
          <w:lang w:eastAsia="en-US"/>
        </w:rPr>
        <w:t>d’IPA</w:t>
      </w:r>
      <w:r w:rsidRPr="00A662C0">
        <w:rPr>
          <w:rFonts w:ascii="Arial" w:eastAsiaTheme="minorHAnsi" w:hAnsi="Arial" w:cs="Arial"/>
          <w:lang w:eastAsia="en-US"/>
        </w:rPr>
        <w:t xml:space="preserve">, </w:t>
      </w:r>
      <w:r w:rsidR="0074618E">
        <w:rPr>
          <w:rFonts w:ascii="Arial" w:eastAsiaTheme="minorHAnsi" w:hAnsi="Arial" w:cs="Arial"/>
          <w:lang w:eastAsia="en-US"/>
        </w:rPr>
        <w:t xml:space="preserve">en Bretagne, pendant </w:t>
      </w:r>
      <w:r w:rsidR="00D5765D">
        <w:rPr>
          <w:rFonts w:ascii="Arial" w:eastAsiaTheme="minorHAnsi" w:hAnsi="Arial" w:cs="Arial"/>
          <w:lang w:eastAsia="en-US"/>
        </w:rPr>
        <w:t xml:space="preserve">au minimum </w:t>
      </w:r>
      <w:r w:rsidR="0074618E">
        <w:rPr>
          <w:rFonts w:ascii="Arial" w:eastAsiaTheme="minorHAnsi" w:hAnsi="Arial" w:cs="Arial"/>
          <w:lang w:eastAsia="en-US"/>
        </w:rPr>
        <w:t>deux ans</w:t>
      </w:r>
      <w:r w:rsidR="00D5765D">
        <w:rPr>
          <w:rFonts w:ascii="Arial" w:eastAsiaTheme="minorHAnsi" w:hAnsi="Arial" w:cs="Arial"/>
          <w:lang w:eastAsia="en-US"/>
        </w:rPr>
        <w:t>.</w:t>
      </w:r>
    </w:p>
    <w:p w14:paraId="5CEE573E" w14:textId="05C6A4EF" w:rsidR="0074618E" w:rsidRDefault="0074618E" w:rsidP="00E670E9">
      <w:pPr>
        <w:spacing w:after="0"/>
        <w:rPr>
          <w:rFonts w:ascii="Arial" w:eastAsiaTheme="minorHAnsi" w:hAnsi="Arial" w:cs="Arial"/>
          <w:b/>
          <w:bCs/>
          <w:lang w:eastAsia="en-US"/>
        </w:rPr>
      </w:pPr>
    </w:p>
    <w:tbl>
      <w:tblPr>
        <w:tblStyle w:val="Grilledutableau"/>
        <w:tblW w:w="0" w:type="auto"/>
        <w:tblInd w:w="2253" w:type="dxa"/>
        <w:tblLook w:val="04A0" w:firstRow="1" w:lastRow="0" w:firstColumn="1" w:lastColumn="0" w:noHBand="0" w:noVBand="1"/>
      </w:tblPr>
      <w:tblGrid>
        <w:gridCol w:w="6789"/>
      </w:tblGrid>
      <w:tr w:rsidR="000E107A" w14:paraId="10D96294" w14:textId="77777777" w:rsidTr="003512A9">
        <w:tc>
          <w:tcPr>
            <w:tcW w:w="678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EEECE1" w:themeFill="background2"/>
          </w:tcPr>
          <w:p w14:paraId="6103CE8D" w14:textId="77777777" w:rsidR="000E107A" w:rsidRDefault="000E107A" w:rsidP="00892436">
            <w:pPr>
              <w:jc w:val="both"/>
              <w:rPr>
                <w:b/>
                <w:bCs/>
              </w:rPr>
            </w:pPr>
          </w:p>
          <w:p w14:paraId="42C07258" w14:textId="597B2ACD" w:rsidR="0028091C" w:rsidRDefault="000E107A" w:rsidP="00892436">
            <w:pPr>
              <w:jc w:val="both"/>
              <w:rPr>
                <w:lang w:val="fr-FR"/>
              </w:rPr>
            </w:pPr>
            <w:r w:rsidRPr="0028091C">
              <w:rPr>
                <w:b/>
                <w:bCs/>
                <w:u w:val="single"/>
                <w:lang w:val="fr-FR"/>
              </w:rPr>
              <w:t>P</w:t>
            </w:r>
            <w:r w:rsidR="0028091C" w:rsidRPr="0028091C">
              <w:rPr>
                <w:b/>
                <w:bCs/>
                <w:u w:val="single"/>
                <w:lang w:val="fr-FR"/>
              </w:rPr>
              <w:t>our les demandeurs d’emploi</w:t>
            </w:r>
            <w:r w:rsidR="0028091C" w:rsidRPr="0028091C">
              <w:rPr>
                <w:lang w:val="fr-FR"/>
              </w:rPr>
              <w:t xml:space="preserve"> inscrit sur la liste tenue par France TRAVAIL, l’aide de l’ARS Bretagne est versée contre l’engagement d’exercer en Bretagne à l’issue de la formation, pendant </w:t>
            </w:r>
            <w:r w:rsidR="00870228">
              <w:rPr>
                <w:lang w:val="fr-FR"/>
              </w:rPr>
              <w:t>au moins deux ans</w:t>
            </w:r>
            <w:r w:rsidR="0028091C" w:rsidRPr="0028091C">
              <w:rPr>
                <w:lang w:val="fr-FR"/>
              </w:rPr>
              <w:t xml:space="preserve">, </w:t>
            </w:r>
            <w:r w:rsidR="00651953">
              <w:rPr>
                <w:lang w:val="fr-FR"/>
              </w:rPr>
              <w:t>quel que</w:t>
            </w:r>
            <w:r w:rsidR="0028091C" w:rsidRPr="0028091C">
              <w:rPr>
                <w:lang w:val="fr-FR"/>
              </w:rPr>
              <w:t xml:space="preserve"> soit le mode d’exercice (salarié, libéral ou mixte)</w:t>
            </w:r>
            <w:r w:rsidR="00892436">
              <w:rPr>
                <w:lang w:val="fr-FR"/>
              </w:rPr>
              <w:t>.</w:t>
            </w:r>
          </w:p>
          <w:p w14:paraId="2712A1E4" w14:textId="58486018" w:rsidR="00870228" w:rsidRPr="0028091C" w:rsidRDefault="00870228" w:rsidP="00892436">
            <w:pPr>
              <w:jc w:val="both"/>
              <w:rPr>
                <w:lang w:val="fr-FR"/>
              </w:rPr>
            </w:pPr>
          </w:p>
        </w:tc>
      </w:tr>
      <w:tr w:rsidR="000E107A" w14:paraId="787F2EA8" w14:textId="77777777" w:rsidTr="003512A9">
        <w:tc>
          <w:tcPr>
            <w:tcW w:w="678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EEECE1" w:themeFill="background2"/>
          </w:tcPr>
          <w:p w14:paraId="3236055F" w14:textId="77777777" w:rsidR="000E107A" w:rsidRDefault="000E107A" w:rsidP="00892436">
            <w:pPr>
              <w:jc w:val="both"/>
              <w:rPr>
                <w:b/>
                <w:bCs/>
              </w:rPr>
            </w:pPr>
          </w:p>
          <w:p w14:paraId="5A40B4A2" w14:textId="39C595F5" w:rsidR="0028091C" w:rsidRDefault="0028091C" w:rsidP="00892436">
            <w:pPr>
              <w:jc w:val="both"/>
              <w:rPr>
                <w:lang w:val="fr-FR"/>
              </w:rPr>
            </w:pPr>
            <w:r w:rsidRPr="0028091C">
              <w:rPr>
                <w:b/>
                <w:bCs/>
                <w:u w:val="single"/>
                <w:lang w:val="fr-FR"/>
              </w:rPr>
              <w:t xml:space="preserve">Pour les </w:t>
            </w:r>
            <w:r w:rsidRPr="00D5765D">
              <w:rPr>
                <w:b/>
                <w:bCs/>
                <w:u w:val="single"/>
                <w:lang w:val="fr-FR"/>
              </w:rPr>
              <w:t>libéraux,</w:t>
            </w:r>
            <w:r>
              <w:rPr>
                <w:lang w:val="fr-FR"/>
              </w:rPr>
              <w:t xml:space="preserve"> l’aide est versée contre l’engagement d’exercer en Bretagne en </w:t>
            </w:r>
            <w:r w:rsidRPr="0028091C">
              <w:rPr>
                <w:lang w:val="fr-FR"/>
              </w:rPr>
              <w:t>tant qu’IPA libéral</w:t>
            </w:r>
            <w:r w:rsidR="00892436">
              <w:rPr>
                <w:lang w:val="fr-FR"/>
              </w:rPr>
              <w:t>(e)</w:t>
            </w:r>
            <w:r w:rsidRPr="0028091C">
              <w:rPr>
                <w:lang w:val="fr-FR"/>
              </w:rPr>
              <w:t xml:space="preserve">, dans le cadre d’un exercice coordonné ou auprès d’un médecin spécialiste, pendant au moins deux ans à l’issue de la </w:t>
            </w:r>
            <w:r w:rsidR="00892436" w:rsidRPr="0028091C">
              <w:rPr>
                <w:lang w:val="fr-FR"/>
              </w:rPr>
              <w:t>formation.</w:t>
            </w:r>
          </w:p>
          <w:p w14:paraId="7EA76FF6" w14:textId="3BA026B6" w:rsidR="00870228" w:rsidRPr="00870228" w:rsidRDefault="00870228" w:rsidP="00892436">
            <w:pPr>
              <w:jc w:val="both"/>
              <w:rPr>
                <w:lang w:val="fr-FR"/>
              </w:rPr>
            </w:pPr>
          </w:p>
        </w:tc>
      </w:tr>
    </w:tbl>
    <w:p w14:paraId="1421B0D2" w14:textId="77777777" w:rsidR="00E670E9" w:rsidRDefault="00E670E9" w:rsidP="00E670E9">
      <w:pPr>
        <w:spacing w:after="0"/>
        <w:rPr>
          <w:rFonts w:ascii="Arial" w:eastAsiaTheme="minorHAnsi" w:hAnsi="Arial" w:cs="Arial"/>
          <w:b/>
          <w:bCs/>
          <w:lang w:eastAsia="en-US"/>
        </w:rPr>
      </w:pPr>
    </w:p>
    <w:p w14:paraId="03EEBFC8" w14:textId="44CC6C52" w:rsidR="009A486C" w:rsidRDefault="00B7214D" w:rsidP="00B7214D">
      <w:pPr>
        <w:spacing w:after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Le bénéficiaire s’engage par ailleurs à c</w:t>
      </w:r>
      <w:r w:rsidR="00C4679A" w:rsidRPr="00A662C0">
        <w:rPr>
          <w:rFonts w:ascii="Arial" w:eastAsiaTheme="minorHAnsi" w:hAnsi="Arial" w:cs="Arial"/>
          <w:lang w:eastAsia="en-US"/>
        </w:rPr>
        <w:t xml:space="preserve">ommuniquer à </w:t>
      </w:r>
      <w:r w:rsidR="004B4645">
        <w:rPr>
          <w:rFonts w:ascii="Arial" w:eastAsiaTheme="minorHAnsi" w:hAnsi="Arial" w:cs="Arial"/>
          <w:lang w:eastAsia="en-US"/>
        </w:rPr>
        <w:t xml:space="preserve">l’ARS Bretagne </w:t>
      </w:r>
      <w:r w:rsidR="00C4679A" w:rsidRPr="00A662C0">
        <w:rPr>
          <w:rFonts w:ascii="Arial" w:eastAsiaTheme="minorHAnsi" w:hAnsi="Arial" w:cs="Arial"/>
          <w:lang w:eastAsia="en-US"/>
        </w:rPr>
        <w:t xml:space="preserve">toutes les informations nécessaires au suivi </w:t>
      </w:r>
      <w:r w:rsidR="00D5765D">
        <w:rPr>
          <w:rFonts w:ascii="Arial" w:eastAsiaTheme="minorHAnsi" w:hAnsi="Arial" w:cs="Arial"/>
          <w:lang w:eastAsia="en-US"/>
        </w:rPr>
        <w:t>de son</w:t>
      </w:r>
      <w:r w:rsidR="00C4679A" w:rsidRPr="00A662C0">
        <w:rPr>
          <w:rFonts w:ascii="Arial" w:eastAsiaTheme="minorHAnsi" w:hAnsi="Arial" w:cs="Arial"/>
          <w:lang w:eastAsia="en-US"/>
        </w:rPr>
        <w:t xml:space="preserve"> dossier</w:t>
      </w:r>
      <w:r>
        <w:rPr>
          <w:rFonts w:ascii="Arial" w:eastAsiaTheme="minorHAnsi" w:hAnsi="Arial" w:cs="Arial"/>
          <w:lang w:eastAsia="en-US"/>
        </w:rPr>
        <w:t xml:space="preserve">. </w:t>
      </w:r>
    </w:p>
    <w:p w14:paraId="29521FDF" w14:textId="77777777" w:rsidR="009A486C" w:rsidRDefault="009A486C" w:rsidP="00B7214D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06139086" w14:textId="4C669D89" w:rsidR="005F4FA3" w:rsidRDefault="005F4FA3" w:rsidP="00B7214D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5F4FA3">
        <w:rPr>
          <w:rFonts w:ascii="Arial" w:eastAsiaTheme="minorHAnsi" w:hAnsi="Arial" w:cs="Arial"/>
          <w:lang w:eastAsia="en-US"/>
        </w:rPr>
        <w:t>Dans ce cadre, l’ARS Bretagne pourra transmettre une fiche de suivi destinée à être complétée par le bénéficiaire, afin d’assurer le suivi des engagements associés au dispositif.</w:t>
      </w:r>
    </w:p>
    <w:p w14:paraId="108CE587" w14:textId="77777777" w:rsidR="00A662C0" w:rsidRPr="00A662C0" w:rsidRDefault="00A662C0" w:rsidP="00A662C0">
      <w:pPr>
        <w:spacing w:after="0"/>
        <w:rPr>
          <w:rFonts w:ascii="Arial" w:eastAsiaTheme="minorHAnsi" w:hAnsi="Arial" w:cs="Arial"/>
          <w:lang w:eastAsia="en-US"/>
        </w:rPr>
      </w:pPr>
    </w:p>
    <w:p w14:paraId="0289E94E" w14:textId="55375DD6" w:rsidR="00E01F3D" w:rsidRPr="00E0558C" w:rsidRDefault="00E01F3D" w:rsidP="00E01F3D">
      <w:pPr>
        <w:numPr>
          <w:ilvl w:val="0"/>
          <w:numId w:val="10"/>
        </w:numPr>
        <w:shd w:val="clear" w:color="auto" w:fill="FBD4B4" w:themeFill="accent6" w:themeFillTint="66"/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</w:rPr>
      </w:pPr>
      <w:r w:rsidRPr="00E0558C">
        <w:rPr>
          <w:rFonts w:ascii="Times New Roman" w:hAnsi="Times New Roman" w:cs="Times New Roman"/>
          <w:b/>
        </w:rPr>
        <w:t>Eng</w:t>
      </w:r>
      <w:r w:rsidR="00AF2AF8">
        <w:rPr>
          <w:rFonts w:ascii="Times New Roman" w:hAnsi="Times New Roman" w:cs="Times New Roman"/>
          <w:b/>
        </w:rPr>
        <w:t>agement sur l’honneur</w:t>
      </w:r>
    </w:p>
    <w:p w14:paraId="71A87BCC" w14:textId="219A174E" w:rsidR="00C0721E" w:rsidRPr="00AF2AF8" w:rsidRDefault="00AD0F6D" w:rsidP="00AF2AF8">
      <w:pPr>
        <w:widowControl w:val="0"/>
        <w:autoSpaceDE w:val="0"/>
        <w:autoSpaceDN w:val="0"/>
        <w:spacing w:before="240"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AF2AF8">
        <w:rPr>
          <w:rFonts w:ascii="Arial" w:eastAsiaTheme="minorHAnsi" w:hAnsi="Arial" w:cs="Arial"/>
          <w:lang w:eastAsia="en-US"/>
        </w:rPr>
        <w:t>Je soussigné(e)</w:t>
      </w:r>
      <w:r w:rsidR="00C0721E" w:rsidRPr="00AF2AF8">
        <w:rPr>
          <w:rFonts w:ascii="Arial" w:eastAsiaTheme="minorHAnsi" w:hAnsi="Arial" w:cs="Arial"/>
          <w:lang w:eastAsia="en-US"/>
        </w:rPr>
        <w:t xml:space="preserve"> (NOM, Prénom</w:t>
      </w:r>
      <w:proofErr w:type="gramStart"/>
      <w:r w:rsidR="00C0721E" w:rsidRPr="00AF2AF8">
        <w:rPr>
          <w:rFonts w:ascii="Arial" w:eastAsiaTheme="minorHAnsi" w:hAnsi="Arial" w:cs="Arial"/>
          <w:lang w:eastAsia="en-US"/>
        </w:rPr>
        <w:t>)….</w:t>
      </w:r>
      <w:proofErr w:type="gramEnd"/>
      <w:r w:rsidR="00C0721E" w:rsidRPr="00AF2AF8">
        <w:rPr>
          <w:rFonts w:ascii="Arial" w:eastAsiaTheme="minorHAnsi" w:hAnsi="Arial" w:cs="Arial"/>
          <w:lang w:eastAsia="en-US"/>
        </w:rPr>
        <w:t>.……</w:t>
      </w:r>
      <w:r w:rsidR="00AF2AF8">
        <w:rPr>
          <w:rFonts w:ascii="Arial" w:eastAsiaTheme="minorHAnsi" w:hAnsi="Arial" w:cs="Arial"/>
          <w:lang w:eastAsia="en-US"/>
        </w:rPr>
        <w:t>………………………………</w:t>
      </w:r>
      <w:r w:rsidR="00C0721E" w:rsidRPr="00AF2AF8">
        <w:rPr>
          <w:rFonts w:ascii="Arial" w:eastAsiaTheme="minorHAnsi" w:hAnsi="Arial" w:cs="Arial"/>
          <w:lang w:eastAsia="en-US"/>
        </w:rPr>
        <w:t>……………………..</w:t>
      </w:r>
      <w:r w:rsidR="00AF2AF8">
        <w:rPr>
          <w:rFonts w:ascii="Arial" w:eastAsiaTheme="minorHAnsi" w:hAnsi="Arial" w:cs="Arial"/>
          <w:lang w:eastAsia="en-US"/>
        </w:rPr>
        <w:t xml:space="preserve"> </w:t>
      </w:r>
      <w:r w:rsidR="00942510">
        <w:rPr>
          <w:rFonts w:ascii="Arial" w:eastAsiaTheme="minorHAnsi" w:hAnsi="Arial" w:cs="Arial"/>
          <w:lang w:eastAsia="en-US"/>
        </w:rPr>
        <w:t>………………………………………………………………</w:t>
      </w:r>
      <w:proofErr w:type="gramStart"/>
      <w:r w:rsidR="00942510">
        <w:rPr>
          <w:rFonts w:ascii="Arial" w:eastAsiaTheme="minorHAnsi" w:hAnsi="Arial" w:cs="Arial"/>
          <w:lang w:eastAsia="en-US"/>
        </w:rPr>
        <w:t>…….</w:t>
      </w:r>
      <w:proofErr w:type="gramEnd"/>
      <w:r w:rsidR="00942510">
        <w:rPr>
          <w:rFonts w:ascii="Arial" w:eastAsiaTheme="minorHAnsi" w:hAnsi="Arial" w:cs="Arial"/>
          <w:lang w:eastAsia="en-US"/>
        </w:rPr>
        <w:t>.</w:t>
      </w:r>
      <w:r w:rsidR="00C0721E" w:rsidRPr="00AF2AF8">
        <w:rPr>
          <w:rFonts w:ascii="Arial" w:eastAsiaTheme="minorHAnsi" w:hAnsi="Arial" w:cs="Arial"/>
          <w:lang w:eastAsia="en-US"/>
        </w:rPr>
        <w:t>certifie sur l’honneur l’exactitude des informations renseignées dans l</w:t>
      </w:r>
      <w:r w:rsidR="000916CB">
        <w:rPr>
          <w:rFonts w:ascii="Arial" w:eastAsiaTheme="minorHAnsi" w:hAnsi="Arial" w:cs="Arial"/>
          <w:lang w:eastAsia="en-US"/>
        </w:rPr>
        <w:t>e présent formulaire</w:t>
      </w:r>
      <w:r w:rsidR="00C0721E" w:rsidRPr="00AF2AF8">
        <w:rPr>
          <w:rFonts w:ascii="Arial" w:eastAsiaTheme="minorHAnsi" w:hAnsi="Arial" w:cs="Arial"/>
          <w:lang w:eastAsia="en-US"/>
        </w:rPr>
        <w:t xml:space="preserve">. </w:t>
      </w:r>
    </w:p>
    <w:p w14:paraId="67A22BA8" w14:textId="77777777" w:rsidR="00C0721E" w:rsidRPr="00AF2AF8" w:rsidRDefault="00C0721E" w:rsidP="00C072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4BAA1A07" w14:textId="77777777" w:rsidR="00C0721E" w:rsidRPr="00E0558C" w:rsidRDefault="00C0721E" w:rsidP="00C072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L’ARS Bretagne se réserve la possibilité de procéder à un contrôle sur pièce (extraction des données RPPS, tableau de l’Ordre…) permettant de vérifier les déclarations du bénéficiaire.</w:t>
      </w:r>
    </w:p>
    <w:p w14:paraId="57B54B58" w14:textId="77777777" w:rsidR="00C0721E" w:rsidRPr="00E0558C" w:rsidRDefault="00C0721E" w:rsidP="00C0721E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lang w:eastAsia="en-US"/>
        </w:rPr>
      </w:pPr>
    </w:p>
    <w:p w14:paraId="7CB952D7" w14:textId="158E37C8" w:rsidR="00C0721E" w:rsidRPr="00E0558C" w:rsidRDefault="00C0721E" w:rsidP="00C0721E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Fait à ………………………………………</w:t>
      </w:r>
    </w:p>
    <w:p w14:paraId="6CAC023B" w14:textId="77777777" w:rsidR="00C0721E" w:rsidRPr="00E0558C" w:rsidRDefault="00C0721E" w:rsidP="00C0721E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lang w:eastAsia="en-US"/>
        </w:rPr>
      </w:pPr>
    </w:p>
    <w:p w14:paraId="1DDE82A7" w14:textId="0BFEAC75" w:rsidR="00C0721E" w:rsidRPr="00E0558C" w:rsidRDefault="00C0721E" w:rsidP="00C0721E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lang w:eastAsia="en-US"/>
        </w:rPr>
      </w:pPr>
      <w:r w:rsidRPr="00E0558C">
        <w:rPr>
          <w:rFonts w:ascii="Arial" w:eastAsiaTheme="minorHAnsi" w:hAnsi="Arial" w:cs="Arial"/>
          <w:lang w:eastAsia="en-US"/>
        </w:rPr>
        <w:t>Le</w:t>
      </w:r>
      <w:r w:rsidR="00942510">
        <w:rPr>
          <w:rFonts w:ascii="Arial" w:eastAsiaTheme="minorHAnsi" w:hAnsi="Arial" w:cs="Arial"/>
          <w:lang w:eastAsia="en-US"/>
        </w:rPr>
        <w:t xml:space="preserve"> </w:t>
      </w:r>
      <w:r w:rsidRPr="00E0558C">
        <w:rPr>
          <w:rFonts w:ascii="Arial" w:eastAsiaTheme="minorHAnsi" w:hAnsi="Arial" w:cs="Arial"/>
          <w:lang w:eastAsia="en-US"/>
        </w:rPr>
        <w:t>…………………………………………</w:t>
      </w:r>
    </w:p>
    <w:p w14:paraId="379DDEAF" w14:textId="77777777" w:rsidR="00E01F3D" w:rsidRPr="00E0558C" w:rsidRDefault="00E01F3D" w:rsidP="00E01F3D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lang w:eastAsia="en-US"/>
        </w:rPr>
      </w:pPr>
    </w:p>
    <w:p w14:paraId="4BB76298" w14:textId="2E5E9E03" w:rsidR="00C0721E" w:rsidRPr="00942510" w:rsidRDefault="00460CA7" w:rsidP="00460CA7">
      <w:pPr>
        <w:widowControl w:val="0"/>
        <w:autoSpaceDE w:val="0"/>
        <w:autoSpaceDN w:val="0"/>
        <w:spacing w:after="0" w:line="240" w:lineRule="auto"/>
        <w:ind w:left="5664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highlight w:val="yellow"/>
          <w:lang w:eastAsia="en-US"/>
        </w:rPr>
        <w:t>SIGNATURE</w:t>
      </w:r>
      <w:r w:rsidR="00C0721E" w:rsidRPr="00942510">
        <w:rPr>
          <w:rFonts w:ascii="Arial" w:eastAsiaTheme="minorHAnsi" w:hAnsi="Arial" w:cs="Arial"/>
          <w:b/>
          <w:bCs/>
          <w:highlight w:val="yellow"/>
          <w:lang w:eastAsia="en-US"/>
        </w:rPr>
        <w:t xml:space="preserve"> du bénéficiaire</w:t>
      </w:r>
      <w:r w:rsidR="00C0721E" w:rsidRPr="0094251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14:paraId="554E2D45" w14:textId="77777777" w:rsidR="00C0721E" w:rsidRPr="00E0558C" w:rsidRDefault="00C0721E" w:rsidP="00C0721E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lang w:eastAsia="en-US"/>
        </w:rPr>
      </w:pPr>
    </w:p>
    <w:p w14:paraId="2A6FE2C5" w14:textId="77777777" w:rsidR="00C0721E" w:rsidRPr="00E0558C" w:rsidRDefault="00C0721E" w:rsidP="00C0721E">
      <w:pPr>
        <w:spacing w:after="0" w:line="240" w:lineRule="auto"/>
        <w:rPr>
          <w:rFonts w:ascii="Arial" w:eastAsiaTheme="minorHAnsi" w:hAnsi="Arial" w:cs="Arial"/>
          <w:lang w:eastAsia="en-US"/>
        </w:rPr>
      </w:pPr>
    </w:p>
    <w:p w14:paraId="163612B9" w14:textId="77777777" w:rsidR="00E0558C" w:rsidRPr="00E0558C" w:rsidRDefault="00E0558C">
      <w:pPr>
        <w:rPr>
          <w:rFonts w:ascii="Arial" w:eastAsiaTheme="minorHAnsi" w:hAnsi="Arial" w:cs="Arial"/>
          <w:b/>
          <w:bCs/>
          <w:highlight w:val="yellow"/>
          <w:lang w:eastAsia="en-US"/>
        </w:rPr>
      </w:pPr>
      <w:r w:rsidRPr="00E0558C">
        <w:rPr>
          <w:rFonts w:ascii="Arial" w:eastAsiaTheme="minorHAnsi" w:hAnsi="Arial" w:cs="Arial"/>
          <w:b/>
          <w:bCs/>
          <w:highlight w:val="yellow"/>
          <w:lang w:eastAsia="en-US"/>
        </w:rPr>
        <w:br w:type="page"/>
      </w:r>
    </w:p>
    <w:p w14:paraId="014D8E27" w14:textId="6AE960DE" w:rsidR="00795FD0" w:rsidRPr="00154F39" w:rsidRDefault="00795FD0" w:rsidP="00795FD0">
      <w:pPr>
        <w:spacing w:after="0" w:line="240" w:lineRule="auto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154F39">
        <w:rPr>
          <w:rFonts w:ascii="Arial" w:eastAsiaTheme="minorHAnsi" w:hAnsi="Arial" w:cs="Arial"/>
          <w:b/>
          <w:bCs/>
          <w:highlight w:val="yellow"/>
          <w:u w:val="single"/>
          <w:lang w:eastAsia="en-US"/>
        </w:rPr>
        <w:lastRenderedPageBreak/>
        <w:t>Documents à joindre impérativement à la demande</w:t>
      </w:r>
    </w:p>
    <w:p w14:paraId="14D69CE7" w14:textId="77777777" w:rsidR="00CA3811" w:rsidRPr="00CA3811" w:rsidRDefault="00CA3811" w:rsidP="00CA3811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70A1D335" w14:textId="55C01756" w:rsidR="00CA3811" w:rsidRPr="00DC3DCD" w:rsidRDefault="00CA3811" w:rsidP="006F3514">
      <w:pPr>
        <w:spacing w:after="0" w:line="24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DC3DCD">
        <w:rPr>
          <w:rFonts w:ascii="Arial" w:eastAsiaTheme="minorHAnsi" w:hAnsi="Arial" w:cs="Arial"/>
          <w:b/>
          <w:bCs/>
          <w:highlight w:val="cyan"/>
          <w:lang w:eastAsia="en-US"/>
        </w:rPr>
        <w:t xml:space="preserve">Pour l’ensemble </w:t>
      </w:r>
      <w:r w:rsidR="006A7481">
        <w:rPr>
          <w:rFonts w:ascii="Arial" w:eastAsiaTheme="minorHAnsi" w:hAnsi="Arial" w:cs="Arial"/>
          <w:b/>
          <w:bCs/>
          <w:highlight w:val="cyan"/>
          <w:lang w:eastAsia="en-US"/>
        </w:rPr>
        <w:t xml:space="preserve">des </w:t>
      </w:r>
      <w:r w:rsidR="00463972">
        <w:rPr>
          <w:rFonts w:ascii="Arial" w:eastAsiaTheme="minorHAnsi" w:hAnsi="Arial" w:cs="Arial"/>
          <w:b/>
          <w:bCs/>
          <w:highlight w:val="cyan"/>
          <w:lang w:eastAsia="en-US"/>
        </w:rPr>
        <w:t>demandeurs</w:t>
      </w:r>
      <w:r w:rsidR="006F3514" w:rsidRPr="00DC3DCD">
        <w:rPr>
          <w:rFonts w:ascii="Arial" w:eastAsiaTheme="minorHAnsi" w:hAnsi="Arial" w:cs="Arial"/>
          <w:b/>
          <w:bCs/>
          <w:highlight w:val="cyan"/>
          <w:lang w:eastAsia="en-US"/>
        </w:rPr>
        <w:t>, quel</w:t>
      </w:r>
      <w:r w:rsidR="00463972">
        <w:rPr>
          <w:rFonts w:ascii="Arial" w:eastAsiaTheme="minorHAnsi" w:hAnsi="Arial" w:cs="Arial"/>
          <w:b/>
          <w:bCs/>
          <w:highlight w:val="cyan"/>
          <w:lang w:eastAsia="en-US"/>
        </w:rPr>
        <w:t xml:space="preserve"> </w:t>
      </w:r>
      <w:r w:rsidR="006F3514" w:rsidRPr="00DC3DCD">
        <w:rPr>
          <w:rFonts w:ascii="Arial" w:eastAsiaTheme="minorHAnsi" w:hAnsi="Arial" w:cs="Arial"/>
          <w:b/>
          <w:bCs/>
          <w:highlight w:val="cyan"/>
          <w:lang w:eastAsia="en-US"/>
        </w:rPr>
        <w:t>que soit le statu</w:t>
      </w:r>
      <w:r w:rsidR="00DC3DCD" w:rsidRPr="00DC3DCD">
        <w:rPr>
          <w:rFonts w:ascii="Arial" w:eastAsiaTheme="minorHAnsi" w:hAnsi="Arial" w:cs="Arial"/>
          <w:b/>
          <w:bCs/>
          <w:highlight w:val="cyan"/>
          <w:lang w:eastAsia="en-US"/>
        </w:rPr>
        <w:t>t/profil</w:t>
      </w:r>
    </w:p>
    <w:p w14:paraId="2B12E07E" w14:textId="77777777" w:rsidR="00CA3811" w:rsidRPr="00CA3811" w:rsidRDefault="00CA3811" w:rsidP="00CA3811">
      <w:pPr>
        <w:spacing w:after="0" w:line="240" w:lineRule="auto"/>
        <w:ind w:left="360"/>
        <w:jc w:val="both"/>
        <w:rPr>
          <w:rFonts w:ascii="Arial" w:eastAsiaTheme="minorHAnsi" w:hAnsi="Arial" w:cs="Arial"/>
          <w:lang w:eastAsia="en-US"/>
        </w:rPr>
      </w:pPr>
    </w:p>
    <w:p w14:paraId="57440CF8" w14:textId="3255C7D3" w:rsidR="00795FD0" w:rsidRDefault="00547CAA" w:rsidP="00CA381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R</w:t>
      </w:r>
      <w:r w:rsidR="00795FD0" w:rsidRPr="00547CAA">
        <w:rPr>
          <w:rFonts w:ascii="Arial" w:eastAsiaTheme="minorHAnsi" w:hAnsi="Arial" w:cs="Arial"/>
          <w:lang w:eastAsia="en-US"/>
        </w:rPr>
        <w:t>elevé d’identité bancaire (RIB) du bénéficiaire, à annexer en PJ au présent dossier</w:t>
      </w:r>
      <w:r>
        <w:rPr>
          <w:rFonts w:ascii="Arial" w:eastAsiaTheme="minorHAnsi" w:hAnsi="Arial" w:cs="Arial"/>
          <w:lang w:eastAsia="en-US"/>
        </w:rPr>
        <w:t> ;</w:t>
      </w:r>
    </w:p>
    <w:p w14:paraId="62E63247" w14:textId="77777777" w:rsidR="00CA3811" w:rsidRPr="00CA3811" w:rsidRDefault="00CA3811" w:rsidP="00CA3811">
      <w:pPr>
        <w:spacing w:after="0" w:line="240" w:lineRule="auto"/>
        <w:ind w:left="360"/>
        <w:jc w:val="both"/>
        <w:rPr>
          <w:rFonts w:ascii="Arial" w:eastAsiaTheme="minorHAnsi" w:hAnsi="Arial" w:cs="Arial"/>
          <w:lang w:eastAsia="en-US"/>
        </w:rPr>
      </w:pPr>
    </w:p>
    <w:p w14:paraId="68B26374" w14:textId="7D4A8C7A" w:rsidR="00795FD0" w:rsidRPr="00547CAA" w:rsidRDefault="00D420AE" w:rsidP="00CA381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Certificat de scolarité ou, a</w:t>
      </w:r>
      <w:r w:rsidR="00795FD0" w:rsidRPr="00547CAA">
        <w:rPr>
          <w:rFonts w:ascii="Arial" w:eastAsiaTheme="minorHAnsi" w:hAnsi="Arial" w:cs="Arial"/>
          <w:lang w:eastAsia="en-US"/>
        </w:rPr>
        <w:t xml:space="preserve">ttestation d’inscription dans la formation conduisant au diplôme d’Etat </w:t>
      </w:r>
      <w:r w:rsidR="00892436">
        <w:rPr>
          <w:rFonts w:ascii="Arial" w:eastAsiaTheme="minorHAnsi" w:hAnsi="Arial" w:cs="Arial"/>
          <w:lang w:eastAsia="en-US"/>
        </w:rPr>
        <w:t>d’IPA</w:t>
      </w:r>
      <w:r w:rsidR="00795FD0" w:rsidRPr="00547CAA">
        <w:rPr>
          <w:rFonts w:ascii="Arial" w:eastAsiaTheme="minorHAnsi" w:hAnsi="Arial" w:cs="Arial"/>
          <w:lang w:eastAsia="en-US"/>
        </w:rPr>
        <w:t>, délivrée par l’université accréditée</w:t>
      </w:r>
      <w:r w:rsidR="00892436">
        <w:rPr>
          <w:rFonts w:ascii="Arial" w:eastAsiaTheme="minorHAnsi" w:hAnsi="Arial" w:cs="Arial"/>
          <w:lang w:eastAsia="en-US"/>
        </w:rPr>
        <w:t xml:space="preserve"> </w:t>
      </w:r>
      <w:r w:rsidR="00795FD0" w:rsidRPr="00547CAA">
        <w:rPr>
          <w:rFonts w:ascii="Arial" w:eastAsiaTheme="minorHAnsi" w:hAnsi="Arial" w:cs="Arial"/>
          <w:lang w:eastAsia="en-US"/>
        </w:rPr>
        <w:t>dans laquelle est suivie la formation, mentionnant la date d’entrée en formation ;</w:t>
      </w:r>
    </w:p>
    <w:p w14:paraId="1E9E3F6C" w14:textId="77777777" w:rsidR="00795FD0" w:rsidRPr="00795FD0" w:rsidRDefault="00795FD0" w:rsidP="00CA3811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37F3C363" w14:textId="745AA8D3" w:rsidR="00795FD0" w:rsidRPr="00547CAA" w:rsidRDefault="0023434D" w:rsidP="00CA381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</w:t>
      </w:r>
      <w:r w:rsidR="00795FD0" w:rsidRPr="00547CAA">
        <w:rPr>
          <w:rFonts w:ascii="Arial" w:eastAsiaTheme="minorHAnsi" w:hAnsi="Arial" w:cs="Arial"/>
          <w:lang w:eastAsia="en-US"/>
        </w:rPr>
        <w:t xml:space="preserve">rojet professionnel concernant l’activité </w:t>
      </w:r>
      <w:r w:rsidR="00892436">
        <w:rPr>
          <w:rFonts w:ascii="Arial" w:eastAsiaTheme="minorHAnsi" w:hAnsi="Arial" w:cs="Arial"/>
          <w:lang w:eastAsia="en-US"/>
        </w:rPr>
        <w:t>d’IPA</w:t>
      </w:r>
      <w:r w:rsidR="00795FD0" w:rsidRPr="00547CAA">
        <w:rPr>
          <w:rFonts w:ascii="Arial" w:eastAsiaTheme="minorHAnsi" w:hAnsi="Arial" w:cs="Arial"/>
          <w:lang w:eastAsia="en-US"/>
        </w:rPr>
        <w:t xml:space="preserve"> à l’issu</w:t>
      </w:r>
      <w:r w:rsidR="00D5765D">
        <w:rPr>
          <w:rFonts w:ascii="Arial" w:eastAsiaTheme="minorHAnsi" w:hAnsi="Arial" w:cs="Arial"/>
          <w:lang w:eastAsia="en-US"/>
        </w:rPr>
        <w:t>e</w:t>
      </w:r>
      <w:r w:rsidR="00795FD0" w:rsidRPr="00547CAA">
        <w:rPr>
          <w:rFonts w:ascii="Arial" w:eastAsiaTheme="minorHAnsi" w:hAnsi="Arial" w:cs="Arial"/>
          <w:lang w:eastAsia="en-US"/>
        </w:rPr>
        <w:t xml:space="preserve"> de la formation</w:t>
      </w:r>
      <w:r>
        <w:rPr>
          <w:rFonts w:ascii="Arial" w:eastAsiaTheme="minorHAnsi" w:hAnsi="Arial" w:cs="Arial"/>
          <w:lang w:eastAsia="en-US"/>
        </w:rPr>
        <w:t> </w:t>
      </w:r>
      <w:r w:rsidR="0049533B">
        <w:rPr>
          <w:rFonts w:ascii="Arial" w:eastAsiaTheme="minorHAnsi" w:hAnsi="Arial" w:cs="Arial"/>
          <w:lang w:eastAsia="en-US"/>
        </w:rPr>
        <w:t>(objectifs poursuivi</w:t>
      </w:r>
      <w:r w:rsidR="00D5765D">
        <w:rPr>
          <w:rFonts w:ascii="Arial" w:eastAsiaTheme="minorHAnsi" w:hAnsi="Arial" w:cs="Arial"/>
          <w:lang w:eastAsia="en-US"/>
        </w:rPr>
        <w:t>s</w:t>
      </w:r>
      <w:r w:rsidR="0049533B">
        <w:rPr>
          <w:rFonts w:ascii="Arial" w:eastAsiaTheme="minorHAnsi" w:hAnsi="Arial" w:cs="Arial"/>
          <w:lang w:eastAsia="en-US"/>
        </w:rPr>
        <w:t xml:space="preserve">, démarches entreprises ou identifiées, structures sollicitées, territoires </w:t>
      </w:r>
      <w:r w:rsidR="00734737">
        <w:rPr>
          <w:rFonts w:ascii="Arial" w:eastAsiaTheme="minorHAnsi" w:hAnsi="Arial" w:cs="Arial"/>
          <w:lang w:eastAsia="en-US"/>
        </w:rPr>
        <w:t xml:space="preserve">d’implantation </w:t>
      </w:r>
      <w:r w:rsidR="0049533B">
        <w:rPr>
          <w:rFonts w:ascii="Arial" w:eastAsiaTheme="minorHAnsi" w:hAnsi="Arial" w:cs="Arial"/>
          <w:lang w:eastAsia="en-US"/>
        </w:rPr>
        <w:t xml:space="preserve">ou zones géographiques envisagées, etc.) </w:t>
      </w:r>
      <w:r>
        <w:rPr>
          <w:rFonts w:ascii="Arial" w:eastAsiaTheme="minorHAnsi" w:hAnsi="Arial" w:cs="Arial"/>
          <w:lang w:eastAsia="en-US"/>
        </w:rPr>
        <w:t>;</w:t>
      </w:r>
    </w:p>
    <w:p w14:paraId="069F58D2" w14:textId="77777777" w:rsidR="00795FD0" w:rsidRPr="00795FD0" w:rsidRDefault="00795FD0" w:rsidP="00CA3811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2A1F16BB" w14:textId="7D6AB443" w:rsidR="00795FD0" w:rsidRPr="00547CAA" w:rsidRDefault="00ED5211" w:rsidP="00CA381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</w:t>
      </w:r>
      <w:r w:rsidR="00795FD0" w:rsidRPr="00547CAA">
        <w:rPr>
          <w:rFonts w:ascii="Arial" w:eastAsiaTheme="minorHAnsi" w:hAnsi="Arial" w:cs="Arial"/>
          <w:lang w:eastAsia="en-US"/>
        </w:rPr>
        <w:t>opie d</w:t>
      </w:r>
      <w:r>
        <w:rPr>
          <w:rFonts w:ascii="Arial" w:eastAsiaTheme="minorHAnsi" w:hAnsi="Arial" w:cs="Arial"/>
          <w:lang w:eastAsia="en-US"/>
        </w:rPr>
        <w:t xml:space="preserve">u </w:t>
      </w:r>
      <w:r w:rsidR="00795FD0" w:rsidRPr="00547CAA">
        <w:rPr>
          <w:rFonts w:ascii="Arial" w:eastAsiaTheme="minorHAnsi" w:hAnsi="Arial" w:cs="Arial"/>
          <w:lang w:eastAsia="en-US"/>
        </w:rPr>
        <w:t>diplôme d’Etat d’infirmier</w:t>
      </w:r>
      <w:r w:rsidR="00892436">
        <w:rPr>
          <w:rFonts w:ascii="Arial" w:eastAsiaTheme="minorHAnsi" w:hAnsi="Arial" w:cs="Arial"/>
          <w:lang w:eastAsia="en-US"/>
        </w:rPr>
        <w:t> ;</w:t>
      </w:r>
    </w:p>
    <w:p w14:paraId="69678B25" w14:textId="77777777" w:rsidR="00795FD0" w:rsidRPr="00795FD0" w:rsidRDefault="00795FD0" w:rsidP="00CA3811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5AED5D09" w14:textId="0F9FEE31" w:rsidR="000F0C1B" w:rsidRPr="00DC3DCD" w:rsidRDefault="00ED5211" w:rsidP="00D5765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</w:t>
      </w:r>
      <w:r w:rsidR="00795FD0" w:rsidRPr="00547CAA">
        <w:rPr>
          <w:rFonts w:ascii="Arial" w:eastAsiaTheme="minorHAnsi" w:hAnsi="Arial" w:cs="Arial"/>
          <w:lang w:eastAsia="en-US"/>
        </w:rPr>
        <w:t>opie de la carte vitale</w:t>
      </w:r>
      <w:r w:rsidR="00892436">
        <w:rPr>
          <w:rFonts w:ascii="Arial" w:eastAsiaTheme="minorHAnsi" w:hAnsi="Arial" w:cs="Arial"/>
          <w:lang w:eastAsia="en-US"/>
        </w:rPr>
        <w:t>.</w:t>
      </w:r>
    </w:p>
    <w:p w14:paraId="6213D721" w14:textId="0ADCB7D5" w:rsidR="006F3514" w:rsidRPr="00892436" w:rsidRDefault="000F0C1B" w:rsidP="00D5765D">
      <w:pPr>
        <w:spacing w:after="0" w:line="240" w:lineRule="auto"/>
        <w:jc w:val="both"/>
        <w:rPr>
          <w:rFonts w:ascii="Arial" w:eastAsiaTheme="minorHAnsi" w:hAnsi="Arial" w:cs="Arial"/>
          <w:b/>
          <w:bCs/>
          <w:highlight w:val="cyan"/>
          <w:u w:val="single"/>
          <w:lang w:eastAsia="en-US"/>
        </w:rPr>
      </w:pPr>
      <w:r w:rsidRPr="00DC3DCD">
        <w:rPr>
          <w:rFonts w:ascii="Arial" w:eastAsiaTheme="minorHAnsi" w:hAnsi="Arial" w:cs="Arial"/>
          <w:b/>
          <w:bCs/>
          <w:highlight w:val="cyan"/>
          <w:lang w:eastAsia="en-US"/>
        </w:rPr>
        <w:t>Pour les demandeurs d’emploi</w:t>
      </w:r>
      <w:r w:rsidR="006F3514" w:rsidRPr="00DC3DCD">
        <w:rPr>
          <w:rFonts w:ascii="Arial" w:eastAsiaTheme="minorHAnsi" w:hAnsi="Arial" w:cs="Arial"/>
          <w:b/>
          <w:bCs/>
          <w:highlight w:val="cyan"/>
          <w:lang w:eastAsia="en-US"/>
        </w:rPr>
        <w:t xml:space="preserve"> </w:t>
      </w:r>
      <w:r w:rsidR="006F3514" w:rsidRPr="00892436">
        <w:rPr>
          <w:rFonts w:ascii="Arial" w:eastAsiaTheme="minorHAnsi" w:hAnsi="Arial" w:cs="Arial"/>
          <w:b/>
          <w:bCs/>
          <w:highlight w:val="cyan"/>
          <w:u w:val="single"/>
          <w:lang w:eastAsia="en-US"/>
        </w:rPr>
        <w:t>(en plus des éléments susmentionnés)</w:t>
      </w:r>
    </w:p>
    <w:p w14:paraId="07094367" w14:textId="77777777" w:rsidR="00DC3DCD" w:rsidRDefault="00DC3DCD" w:rsidP="00D5765D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5BCC2E4B" w14:textId="472C3C11" w:rsidR="006F3514" w:rsidRPr="00DC3DCD" w:rsidRDefault="006F3514" w:rsidP="00D5765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DC3DCD">
        <w:rPr>
          <w:rFonts w:ascii="Arial" w:eastAsiaTheme="minorHAnsi" w:hAnsi="Arial" w:cs="Arial"/>
          <w:lang w:eastAsia="en-US"/>
        </w:rPr>
        <w:t>Attestation d’inscription à France Travail ;</w:t>
      </w:r>
    </w:p>
    <w:p w14:paraId="70DC85EC" w14:textId="77777777" w:rsidR="006F3514" w:rsidRPr="006F3514" w:rsidRDefault="006F3514" w:rsidP="00D5765D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560887D3" w14:textId="66A2B3A0" w:rsidR="001865BC" w:rsidRPr="00DC3DCD" w:rsidRDefault="001865BC" w:rsidP="00D5765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DC3DCD">
        <w:rPr>
          <w:rFonts w:ascii="Arial" w:eastAsiaTheme="minorHAnsi" w:hAnsi="Arial" w:cs="Arial"/>
          <w:lang w:eastAsia="en-US"/>
        </w:rPr>
        <w:t>Engagement sur l’honneur (attestation) à exercer en Bretagne en tant qu’IPA à l’issu</w:t>
      </w:r>
      <w:r w:rsidR="00D5765D">
        <w:rPr>
          <w:rFonts w:ascii="Arial" w:eastAsiaTheme="minorHAnsi" w:hAnsi="Arial" w:cs="Arial"/>
          <w:lang w:eastAsia="en-US"/>
        </w:rPr>
        <w:t>e</w:t>
      </w:r>
      <w:r w:rsidRPr="00DC3DCD">
        <w:rPr>
          <w:rFonts w:ascii="Arial" w:eastAsiaTheme="minorHAnsi" w:hAnsi="Arial" w:cs="Arial"/>
          <w:lang w:eastAsia="en-US"/>
        </w:rPr>
        <w:t xml:space="preserve"> de la formation pendant au moins deux ans.</w:t>
      </w:r>
    </w:p>
    <w:p w14:paraId="13CF37F1" w14:textId="7214D71F" w:rsidR="001865BC" w:rsidRPr="00DC3DCD" w:rsidRDefault="001865BC" w:rsidP="00D5765D">
      <w:pPr>
        <w:spacing w:before="240"/>
        <w:jc w:val="both"/>
        <w:rPr>
          <w:rFonts w:ascii="Arial" w:eastAsiaTheme="minorHAnsi" w:hAnsi="Arial" w:cs="Arial"/>
          <w:b/>
          <w:bCs/>
          <w:highlight w:val="cyan"/>
          <w:lang w:eastAsia="en-US"/>
        </w:rPr>
      </w:pPr>
      <w:r w:rsidRPr="00DC3DCD">
        <w:rPr>
          <w:rFonts w:ascii="Arial" w:eastAsiaTheme="minorHAnsi" w:hAnsi="Arial" w:cs="Arial"/>
          <w:b/>
          <w:bCs/>
          <w:highlight w:val="cyan"/>
          <w:lang w:eastAsia="en-US"/>
        </w:rPr>
        <w:t xml:space="preserve">Pour </w:t>
      </w:r>
      <w:proofErr w:type="gramStart"/>
      <w:r w:rsidRPr="00DC3DCD">
        <w:rPr>
          <w:rFonts w:ascii="Arial" w:eastAsiaTheme="minorHAnsi" w:hAnsi="Arial" w:cs="Arial"/>
          <w:b/>
          <w:bCs/>
          <w:highlight w:val="cyan"/>
          <w:lang w:eastAsia="en-US"/>
        </w:rPr>
        <w:t>les infirmier</w:t>
      </w:r>
      <w:proofErr w:type="gramEnd"/>
      <w:r w:rsidR="007A5D60" w:rsidRPr="00DC3DCD">
        <w:rPr>
          <w:rFonts w:ascii="Arial" w:eastAsiaTheme="minorHAnsi" w:hAnsi="Arial" w:cs="Arial"/>
          <w:b/>
          <w:bCs/>
          <w:highlight w:val="cyan"/>
          <w:lang w:eastAsia="en-US"/>
        </w:rPr>
        <w:t>(e)s libéraux</w:t>
      </w:r>
      <w:r w:rsidR="00361E2F">
        <w:rPr>
          <w:rFonts w:ascii="Arial" w:eastAsiaTheme="minorHAnsi" w:hAnsi="Arial" w:cs="Arial"/>
          <w:b/>
          <w:bCs/>
          <w:highlight w:val="cyan"/>
          <w:lang w:eastAsia="en-US"/>
        </w:rPr>
        <w:t xml:space="preserve"> </w:t>
      </w:r>
      <w:r w:rsidR="00361E2F" w:rsidRPr="00892436">
        <w:rPr>
          <w:rFonts w:ascii="Arial" w:eastAsiaTheme="minorHAnsi" w:hAnsi="Arial" w:cs="Arial"/>
          <w:b/>
          <w:bCs/>
          <w:highlight w:val="cyan"/>
          <w:u w:val="single"/>
          <w:lang w:eastAsia="en-US"/>
        </w:rPr>
        <w:t>(en plus des éléments susmentionnés)</w:t>
      </w:r>
    </w:p>
    <w:p w14:paraId="4B266079" w14:textId="1DF54D49" w:rsidR="00DC3DCD" w:rsidRDefault="00DC3DCD" w:rsidP="00D5765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</w:t>
      </w:r>
      <w:r w:rsidRPr="00547CAA">
        <w:rPr>
          <w:rFonts w:ascii="Arial" w:eastAsiaTheme="minorHAnsi" w:hAnsi="Arial" w:cs="Arial"/>
          <w:lang w:eastAsia="en-US"/>
        </w:rPr>
        <w:t>opie de l’inscription du demandeur au conseil de l’</w:t>
      </w:r>
      <w:r w:rsidR="00D5765D">
        <w:rPr>
          <w:rFonts w:ascii="Arial" w:eastAsiaTheme="minorHAnsi" w:hAnsi="Arial" w:cs="Arial"/>
          <w:lang w:eastAsia="en-US"/>
        </w:rPr>
        <w:t>O</w:t>
      </w:r>
      <w:r w:rsidRPr="00547CAA">
        <w:rPr>
          <w:rFonts w:ascii="Arial" w:eastAsiaTheme="minorHAnsi" w:hAnsi="Arial" w:cs="Arial"/>
          <w:lang w:eastAsia="en-US"/>
        </w:rPr>
        <w:t>rdre des infirmiers</w:t>
      </w:r>
      <w:r>
        <w:rPr>
          <w:rFonts w:ascii="Arial" w:eastAsiaTheme="minorHAnsi" w:hAnsi="Arial" w:cs="Arial"/>
          <w:lang w:eastAsia="en-US"/>
        </w:rPr>
        <w:t xml:space="preserve">, </w:t>
      </w:r>
      <w:r w:rsidRPr="000F0C1B">
        <w:rPr>
          <w:rFonts w:ascii="Arial" w:eastAsiaTheme="minorHAnsi" w:hAnsi="Arial" w:cs="Arial"/>
          <w:u w:val="single"/>
          <w:lang w:eastAsia="en-US"/>
        </w:rPr>
        <w:t>incluant le numéro RPPS</w:t>
      </w:r>
      <w:r>
        <w:rPr>
          <w:rFonts w:ascii="Arial" w:eastAsiaTheme="minorHAnsi" w:hAnsi="Arial" w:cs="Arial"/>
          <w:lang w:eastAsia="en-US"/>
        </w:rPr>
        <w:t xml:space="preserve"> ;</w:t>
      </w:r>
    </w:p>
    <w:p w14:paraId="76241498" w14:textId="77777777" w:rsidR="00DC3DCD" w:rsidRPr="00DC3DCD" w:rsidRDefault="00DC3DCD" w:rsidP="00D5765D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22164AE5" w14:textId="25DFF460" w:rsidR="00795FD0" w:rsidRPr="008E7177" w:rsidRDefault="007D65F7" w:rsidP="00D5765D">
      <w:pPr>
        <w:pStyle w:val="Paragraphedeliste"/>
        <w:numPr>
          <w:ilvl w:val="0"/>
          <w:numId w:val="26"/>
        </w:numPr>
        <w:jc w:val="both"/>
        <w:rPr>
          <w:rFonts w:ascii="Arial" w:eastAsiaTheme="minorHAnsi" w:hAnsi="Arial" w:cs="Arial"/>
          <w:lang w:eastAsia="en-US"/>
        </w:rPr>
      </w:pPr>
      <w:r w:rsidRPr="007D65F7">
        <w:rPr>
          <w:rFonts w:ascii="Arial" w:eastAsiaTheme="minorHAnsi" w:hAnsi="Arial" w:cs="Arial"/>
          <w:lang w:eastAsia="en-US"/>
        </w:rPr>
        <w:t xml:space="preserve">Engagement sur l’honneur </w:t>
      </w:r>
      <w:r w:rsidR="00DC3DCD">
        <w:rPr>
          <w:rFonts w:ascii="Arial" w:eastAsiaTheme="minorHAnsi" w:hAnsi="Arial" w:cs="Arial"/>
          <w:lang w:eastAsia="en-US"/>
        </w:rPr>
        <w:t xml:space="preserve">(attestation) </w:t>
      </w:r>
      <w:r w:rsidRPr="007D65F7">
        <w:rPr>
          <w:rFonts w:ascii="Arial" w:eastAsiaTheme="minorHAnsi" w:hAnsi="Arial" w:cs="Arial"/>
          <w:lang w:eastAsia="en-US"/>
        </w:rPr>
        <w:t>à exercer en Bretagne, en tant qu’IPA libéral</w:t>
      </w:r>
      <w:r w:rsidR="00892436">
        <w:rPr>
          <w:rFonts w:ascii="Arial" w:eastAsiaTheme="minorHAnsi" w:hAnsi="Arial" w:cs="Arial"/>
          <w:lang w:eastAsia="en-US"/>
        </w:rPr>
        <w:t>(e)</w:t>
      </w:r>
      <w:r w:rsidRPr="007D65F7">
        <w:rPr>
          <w:rFonts w:ascii="Arial" w:eastAsiaTheme="minorHAnsi" w:hAnsi="Arial" w:cs="Arial"/>
          <w:lang w:eastAsia="en-US"/>
        </w:rPr>
        <w:t>, dans le cadre d’un exercice coordonné ou auprès d’un médecin spécialiste, pendant au moins deux ans à l’issue de la formation</w:t>
      </w:r>
      <w:r w:rsidR="00892436">
        <w:rPr>
          <w:rFonts w:ascii="Arial" w:eastAsiaTheme="minorHAnsi" w:hAnsi="Arial" w:cs="Arial"/>
          <w:lang w:eastAsia="en-US"/>
        </w:rPr>
        <w:t>.</w:t>
      </w:r>
    </w:p>
    <w:p w14:paraId="3C53E04A" w14:textId="77777777" w:rsidR="00C0721E" w:rsidRPr="00E0558C" w:rsidRDefault="00C0721E" w:rsidP="00C0721E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18F9053A" w14:textId="77777777" w:rsidR="006F11B3" w:rsidRPr="00E0558C" w:rsidRDefault="006F11B3" w:rsidP="004B3A1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6F11B3" w:rsidRPr="00E0558C" w:rsidSect="00933867">
      <w:footerReference w:type="default" r:id="rId9"/>
      <w:headerReference w:type="first" r:id="rId10"/>
      <w:pgSz w:w="11906" w:h="16838" w:code="9"/>
      <w:pgMar w:top="1417" w:right="1417" w:bottom="1417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74B3" w14:textId="77777777" w:rsidR="00932DA0" w:rsidRDefault="00932DA0" w:rsidP="00377405">
      <w:pPr>
        <w:spacing w:after="0" w:line="240" w:lineRule="auto"/>
      </w:pPr>
      <w:r>
        <w:separator/>
      </w:r>
    </w:p>
  </w:endnote>
  <w:endnote w:type="continuationSeparator" w:id="0">
    <w:p w14:paraId="6FBAF510" w14:textId="77777777" w:rsidR="00932DA0" w:rsidRDefault="00932DA0" w:rsidP="0037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4845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668CA1" w14:textId="21D4AF4F" w:rsidR="00791490" w:rsidRDefault="00791490">
            <w:pPr>
              <w:pStyle w:val="Pieddepage"/>
              <w:jc w:val="right"/>
            </w:pPr>
            <w:r w:rsidRPr="00791490">
              <w:rPr>
                <w:sz w:val="24"/>
                <w:szCs w:val="24"/>
              </w:rPr>
              <w:fldChar w:fldCharType="begin"/>
            </w:r>
            <w:r w:rsidRPr="00791490">
              <w:instrText>PAGE</w:instrText>
            </w:r>
            <w:r w:rsidRPr="00791490">
              <w:rPr>
                <w:sz w:val="24"/>
                <w:szCs w:val="24"/>
              </w:rPr>
              <w:fldChar w:fldCharType="separate"/>
            </w:r>
            <w:r w:rsidRPr="00791490">
              <w:t>2</w:t>
            </w:r>
            <w:r w:rsidRPr="00791490">
              <w:rPr>
                <w:sz w:val="24"/>
                <w:szCs w:val="24"/>
              </w:rPr>
              <w:fldChar w:fldCharType="end"/>
            </w:r>
            <w:r w:rsidRPr="00791490">
              <w:t xml:space="preserve"> / </w:t>
            </w:r>
            <w:r w:rsidRPr="00791490">
              <w:rPr>
                <w:sz w:val="24"/>
                <w:szCs w:val="24"/>
              </w:rPr>
              <w:fldChar w:fldCharType="begin"/>
            </w:r>
            <w:r w:rsidRPr="00791490">
              <w:instrText>NUMPAGES</w:instrText>
            </w:r>
            <w:r w:rsidRPr="00791490">
              <w:rPr>
                <w:sz w:val="24"/>
                <w:szCs w:val="24"/>
              </w:rPr>
              <w:fldChar w:fldCharType="separate"/>
            </w:r>
            <w:r w:rsidRPr="00791490">
              <w:t>2</w:t>
            </w:r>
            <w:r w:rsidRPr="0079149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BFD7BA7" w14:textId="57474D1F" w:rsidR="00377405" w:rsidRDefault="00377405" w:rsidP="000E18B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BE94" w14:textId="77777777" w:rsidR="00932DA0" w:rsidRDefault="00932DA0" w:rsidP="00377405">
      <w:pPr>
        <w:spacing w:after="0" w:line="240" w:lineRule="auto"/>
      </w:pPr>
      <w:r>
        <w:separator/>
      </w:r>
    </w:p>
  </w:footnote>
  <w:footnote w:type="continuationSeparator" w:id="0">
    <w:p w14:paraId="031819E1" w14:textId="77777777" w:rsidR="00932DA0" w:rsidRDefault="00932DA0" w:rsidP="0037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D1A7" w14:textId="77777777" w:rsidR="004B3A12" w:rsidRDefault="004B3A12" w:rsidP="004B3A12">
    <w:pPr>
      <w:pStyle w:val="En-tte"/>
      <w:tabs>
        <w:tab w:val="clear" w:pos="4536"/>
      </w:tabs>
      <w:ind w:right="59"/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D7FCBB" wp14:editId="20076A34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74EDDD77" w14:textId="77777777" w:rsidR="004B3A12" w:rsidRDefault="004B3A12" w:rsidP="004B3A12">
    <w:pPr>
      <w:pStyle w:val="En-tte"/>
      <w:tabs>
        <w:tab w:val="clear" w:pos="4536"/>
      </w:tabs>
      <w:ind w:right="59"/>
      <w:jc w:val="right"/>
      <w:rPr>
        <w:b/>
        <w:bCs/>
        <w:sz w:val="24"/>
        <w:szCs w:val="24"/>
      </w:rPr>
    </w:pPr>
    <w:r w:rsidRPr="000F3A76">
      <w:rPr>
        <w:noProof/>
      </w:rPr>
      <w:drawing>
        <wp:anchor distT="0" distB="0" distL="114300" distR="114300" simplePos="0" relativeHeight="251660288" behindDoc="0" locked="0" layoutInCell="1" allowOverlap="1" wp14:anchorId="5781FF51" wp14:editId="312CA9A2">
          <wp:simplePos x="0" y="0"/>
          <wp:positionH relativeFrom="column">
            <wp:posOffset>4826000</wp:posOffset>
          </wp:positionH>
          <wp:positionV relativeFrom="paragraph">
            <wp:posOffset>635</wp:posOffset>
          </wp:positionV>
          <wp:extent cx="1515110" cy="872490"/>
          <wp:effectExtent l="0" t="0" r="8890" b="381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60A5A" w14:textId="77777777" w:rsidR="004B3A12" w:rsidRDefault="004B3A12" w:rsidP="004B3A12">
    <w:pPr>
      <w:pStyle w:val="En-tte"/>
    </w:pPr>
  </w:p>
  <w:p w14:paraId="0846D636" w14:textId="77777777" w:rsidR="004B3A12" w:rsidRDefault="004B3A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AD9"/>
    <w:multiLevelType w:val="hybridMultilevel"/>
    <w:tmpl w:val="0C101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1C6"/>
    <w:multiLevelType w:val="hybridMultilevel"/>
    <w:tmpl w:val="4E904424"/>
    <w:lvl w:ilvl="0" w:tplc="803C08A2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6A461E"/>
    <w:multiLevelType w:val="hybridMultilevel"/>
    <w:tmpl w:val="1400A9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20A"/>
    <w:multiLevelType w:val="hybridMultilevel"/>
    <w:tmpl w:val="2A9CF378"/>
    <w:lvl w:ilvl="0" w:tplc="803C08A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5AB3"/>
    <w:multiLevelType w:val="hybridMultilevel"/>
    <w:tmpl w:val="659A276E"/>
    <w:lvl w:ilvl="0" w:tplc="3B8C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9F7"/>
    <w:multiLevelType w:val="hybridMultilevel"/>
    <w:tmpl w:val="E39EB502"/>
    <w:lvl w:ilvl="0" w:tplc="CC7A1B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B7938"/>
    <w:multiLevelType w:val="hybridMultilevel"/>
    <w:tmpl w:val="68A05E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13E7"/>
    <w:multiLevelType w:val="hybridMultilevel"/>
    <w:tmpl w:val="768EA1EA"/>
    <w:lvl w:ilvl="0" w:tplc="CC7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02BB"/>
    <w:multiLevelType w:val="hybridMultilevel"/>
    <w:tmpl w:val="68E0C210"/>
    <w:lvl w:ilvl="0" w:tplc="3B8C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966C6"/>
    <w:multiLevelType w:val="hybridMultilevel"/>
    <w:tmpl w:val="22F20330"/>
    <w:lvl w:ilvl="0" w:tplc="4072C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E44C8"/>
    <w:multiLevelType w:val="hybridMultilevel"/>
    <w:tmpl w:val="E32824AA"/>
    <w:lvl w:ilvl="0" w:tplc="4072C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B7AAF"/>
    <w:multiLevelType w:val="hybridMultilevel"/>
    <w:tmpl w:val="A50C5728"/>
    <w:lvl w:ilvl="0" w:tplc="FBE8B3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11DB9"/>
    <w:multiLevelType w:val="hybridMultilevel"/>
    <w:tmpl w:val="3F2255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E3916"/>
    <w:multiLevelType w:val="hybridMultilevel"/>
    <w:tmpl w:val="7D60523C"/>
    <w:lvl w:ilvl="0" w:tplc="803C08A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90D30"/>
    <w:multiLevelType w:val="hybridMultilevel"/>
    <w:tmpl w:val="51C0B864"/>
    <w:lvl w:ilvl="0" w:tplc="4072C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A2DD7"/>
    <w:multiLevelType w:val="hybridMultilevel"/>
    <w:tmpl w:val="B0ECFA9C"/>
    <w:lvl w:ilvl="0" w:tplc="4072C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77B7B"/>
    <w:multiLevelType w:val="hybridMultilevel"/>
    <w:tmpl w:val="CE984F38"/>
    <w:lvl w:ilvl="0" w:tplc="CC7A1B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1A1D0A"/>
    <w:multiLevelType w:val="hybridMultilevel"/>
    <w:tmpl w:val="9EC8D5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56B0D"/>
    <w:multiLevelType w:val="hybridMultilevel"/>
    <w:tmpl w:val="648A69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6E78DD"/>
    <w:multiLevelType w:val="hybridMultilevel"/>
    <w:tmpl w:val="7A16069C"/>
    <w:lvl w:ilvl="0" w:tplc="0DBE6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B48FA"/>
    <w:multiLevelType w:val="hybridMultilevel"/>
    <w:tmpl w:val="7B24A7EA"/>
    <w:lvl w:ilvl="0" w:tplc="3B8C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F73A6"/>
    <w:multiLevelType w:val="hybridMultilevel"/>
    <w:tmpl w:val="38C2B39A"/>
    <w:lvl w:ilvl="0" w:tplc="CC7A1B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BCF760"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F25ADB"/>
    <w:multiLevelType w:val="hybridMultilevel"/>
    <w:tmpl w:val="2EFE3794"/>
    <w:lvl w:ilvl="0" w:tplc="3BA6DC2C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641EF1"/>
    <w:multiLevelType w:val="hybridMultilevel"/>
    <w:tmpl w:val="63FC4714"/>
    <w:lvl w:ilvl="0" w:tplc="A53EE8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041FC"/>
    <w:multiLevelType w:val="hybridMultilevel"/>
    <w:tmpl w:val="9EF8F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45119"/>
    <w:multiLevelType w:val="hybridMultilevel"/>
    <w:tmpl w:val="0AE2C9A8"/>
    <w:lvl w:ilvl="0" w:tplc="3B8C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A1A0E"/>
    <w:multiLevelType w:val="hybridMultilevel"/>
    <w:tmpl w:val="756881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11073">
    <w:abstractNumId w:val="18"/>
  </w:num>
  <w:num w:numId="2" w16cid:durableId="730345966">
    <w:abstractNumId w:val="5"/>
  </w:num>
  <w:num w:numId="3" w16cid:durableId="436678057">
    <w:abstractNumId w:val="21"/>
  </w:num>
  <w:num w:numId="4" w16cid:durableId="493378496">
    <w:abstractNumId w:val="12"/>
  </w:num>
  <w:num w:numId="5" w16cid:durableId="1330671840">
    <w:abstractNumId w:val="7"/>
  </w:num>
  <w:num w:numId="6" w16cid:durableId="1520581875">
    <w:abstractNumId w:val="22"/>
  </w:num>
  <w:num w:numId="7" w16cid:durableId="812143815">
    <w:abstractNumId w:val="16"/>
  </w:num>
  <w:num w:numId="8" w16cid:durableId="1883399089">
    <w:abstractNumId w:val="0"/>
  </w:num>
  <w:num w:numId="9" w16cid:durableId="1221747978">
    <w:abstractNumId w:val="6"/>
  </w:num>
  <w:num w:numId="10" w16cid:durableId="2074809578">
    <w:abstractNumId w:val="24"/>
  </w:num>
  <w:num w:numId="11" w16cid:durableId="143277803">
    <w:abstractNumId w:val="17"/>
  </w:num>
  <w:num w:numId="12" w16cid:durableId="2022196236">
    <w:abstractNumId w:val="3"/>
  </w:num>
  <w:num w:numId="13" w16cid:durableId="1125349342">
    <w:abstractNumId w:val="13"/>
  </w:num>
  <w:num w:numId="14" w16cid:durableId="821854164">
    <w:abstractNumId w:val="1"/>
  </w:num>
  <w:num w:numId="15" w16cid:durableId="1165164778">
    <w:abstractNumId w:val="2"/>
  </w:num>
  <w:num w:numId="16" w16cid:durableId="1954365657">
    <w:abstractNumId w:val="26"/>
  </w:num>
  <w:num w:numId="17" w16cid:durableId="1884902362">
    <w:abstractNumId w:val="19"/>
  </w:num>
  <w:num w:numId="18" w16cid:durableId="1837989292">
    <w:abstractNumId w:val="11"/>
  </w:num>
  <w:num w:numId="19" w16cid:durableId="1208686211">
    <w:abstractNumId w:val="23"/>
  </w:num>
  <w:num w:numId="20" w16cid:durableId="346256050">
    <w:abstractNumId w:val="15"/>
  </w:num>
  <w:num w:numId="21" w16cid:durableId="422336832">
    <w:abstractNumId w:val="8"/>
  </w:num>
  <w:num w:numId="22" w16cid:durableId="476338781">
    <w:abstractNumId w:val="4"/>
  </w:num>
  <w:num w:numId="23" w16cid:durableId="1716538393">
    <w:abstractNumId w:val="20"/>
  </w:num>
  <w:num w:numId="24" w16cid:durableId="420486663">
    <w:abstractNumId w:val="25"/>
  </w:num>
  <w:num w:numId="25" w16cid:durableId="386075523">
    <w:abstractNumId w:val="14"/>
  </w:num>
  <w:num w:numId="26" w16cid:durableId="1665745998">
    <w:abstractNumId w:val="10"/>
  </w:num>
  <w:num w:numId="27" w16cid:durableId="19162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19"/>
    <w:rsid w:val="000015A2"/>
    <w:rsid w:val="000113E1"/>
    <w:rsid w:val="00020142"/>
    <w:rsid w:val="00022499"/>
    <w:rsid w:val="0002678D"/>
    <w:rsid w:val="000313FD"/>
    <w:rsid w:val="00040814"/>
    <w:rsid w:val="00047ECB"/>
    <w:rsid w:val="00054C5F"/>
    <w:rsid w:val="00073B82"/>
    <w:rsid w:val="000860F6"/>
    <w:rsid w:val="000916CB"/>
    <w:rsid w:val="000921ED"/>
    <w:rsid w:val="000A0440"/>
    <w:rsid w:val="000A541D"/>
    <w:rsid w:val="000A574B"/>
    <w:rsid w:val="000B40AC"/>
    <w:rsid w:val="000B6D14"/>
    <w:rsid w:val="000E107A"/>
    <w:rsid w:val="000E18BC"/>
    <w:rsid w:val="000F0C1B"/>
    <w:rsid w:val="001259B2"/>
    <w:rsid w:val="001333BD"/>
    <w:rsid w:val="00143132"/>
    <w:rsid w:val="00153751"/>
    <w:rsid w:val="00154F39"/>
    <w:rsid w:val="001633B9"/>
    <w:rsid w:val="0016622D"/>
    <w:rsid w:val="00170698"/>
    <w:rsid w:val="00180887"/>
    <w:rsid w:val="0018536C"/>
    <w:rsid w:val="001865BC"/>
    <w:rsid w:val="001965DD"/>
    <w:rsid w:val="001A1219"/>
    <w:rsid w:val="001B7EBA"/>
    <w:rsid w:val="001C0427"/>
    <w:rsid w:val="001C65B4"/>
    <w:rsid w:val="00212A5D"/>
    <w:rsid w:val="0021761E"/>
    <w:rsid w:val="00225A1D"/>
    <w:rsid w:val="0023434D"/>
    <w:rsid w:val="00235D45"/>
    <w:rsid w:val="00237256"/>
    <w:rsid w:val="00241DDA"/>
    <w:rsid w:val="0024712C"/>
    <w:rsid w:val="00265BCB"/>
    <w:rsid w:val="00273E4B"/>
    <w:rsid w:val="0028091C"/>
    <w:rsid w:val="002A0F4C"/>
    <w:rsid w:val="002B22AA"/>
    <w:rsid w:val="002E0467"/>
    <w:rsid w:val="002F6224"/>
    <w:rsid w:val="00301C67"/>
    <w:rsid w:val="003059F7"/>
    <w:rsid w:val="00331578"/>
    <w:rsid w:val="0034541E"/>
    <w:rsid w:val="00346065"/>
    <w:rsid w:val="00346A8D"/>
    <w:rsid w:val="003512A9"/>
    <w:rsid w:val="00361E2F"/>
    <w:rsid w:val="00365B26"/>
    <w:rsid w:val="00377405"/>
    <w:rsid w:val="00383CF3"/>
    <w:rsid w:val="003A0B10"/>
    <w:rsid w:val="003C61FC"/>
    <w:rsid w:val="003D6DDA"/>
    <w:rsid w:val="003E0678"/>
    <w:rsid w:val="003E1621"/>
    <w:rsid w:val="003E4B49"/>
    <w:rsid w:val="003F15BE"/>
    <w:rsid w:val="003F5128"/>
    <w:rsid w:val="004144E7"/>
    <w:rsid w:val="004265C7"/>
    <w:rsid w:val="00450269"/>
    <w:rsid w:val="00450B16"/>
    <w:rsid w:val="004553AF"/>
    <w:rsid w:val="004576B1"/>
    <w:rsid w:val="00460CA7"/>
    <w:rsid w:val="00463972"/>
    <w:rsid w:val="00466CFD"/>
    <w:rsid w:val="004715A2"/>
    <w:rsid w:val="00475B78"/>
    <w:rsid w:val="00491F46"/>
    <w:rsid w:val="0049533B"/>
    <w:rsid w:val="004A4D04"/>
    <w:rsid w:val="004A7A49"/>
    <w:rsid w:val="004B3A12"/>
    <w:rsid w:val="004B4645"/>
    <w:rsid w:val="004C0740"/>
    <w:rsid w:val="004C4D30"/>
    <w:rsid w:val="004E5CF3"/>
    <w:rsid w:val="00501418"/>
    <w:rsid w:val="00523AB2"/>
    <w:rsid w:val="00524727"/>
    <w:rsid w:val="00525C49"/>
    <w:rsid w:val="00547CAA"/>
    <w:rsid w:val="00561981"/>
    <w:rsid w:val="00563F94"/>
    <w:rsid w:val="00565B3C"/>
    <w:rsid w:val="0057478C"/>
    <w:rsid w:val="00576E9F"/>
    <w:rsid w:val="00587AAC"/>
    <w:rsid w:val="00596DB2"/>
    <w:rsid w:val="005A774A"/>
    <w:rsid w:val="005C2A9F"/>
    <w:rsid w:val="005E12D7"/>
    <w:rsid w:val="005E36E1"/>
    <w:rsid w:val="005F4FA3"/>
    <w:rsid w:val="0062069E"/>
    <w:rsid w:val="00624E9C"/>
    <w:rsid w:val="00642F61"/>
    <w:rsid w:val="00651953"/>
    <w:rsid w:val="00653281"/>
    <w:rsid w:val="00653898"/>
    <w:rsid w:val="006761F2"/>
    <w:rsid w:val="006929B0"/>
    <w:rsid w:val="006A1D8A"/>
    <w:rsid w:val="006A7481"/>
    <w:rsid w:val="006C08A1"/>
    <w:rsid w:val="006E1DD2"/>
    <w:rsid w:val="006F11B3"/>
    <w:rsid w:val="006F3514"/>
    <w:rsid w:val="00734737"/>
    <w:rsid w:val="007442EC"/>
    <w:rsid w:val="0074618E"/>
    <w:rsid w:val="00754B40"/>
    <w:rsid w:val="00757DFD"/>
    <w:rsid w:val="0076265B"/>
    <w:rsid w:val="007644D7"/>
    <w:rsid w:val="007658E1"/>
    <w:rsid w:val="00771A10"/>
    <w:rsid w:val="00786AF5"/>
    <w:rsid w:val="00787B86"/>
    <w:rsid w:val="00791490"/>
    <w:rsid w:val="00795FD0"/>
    <w:rsid w:val="007A5D60"/>
    <w:rsid w:val="007A6BD5"/>
    <w:rsid w:val="007B0810"/>
    <w:rsid w:val="007B7BD0"/>
    <w:rsid w:val="007C1B5E"/>
    <w:rsid w:val="007C52D6"/>
    <w:rsid w:val="007C79B8"/>
    <w:rsid w:val="007D65F7"/>
    <w:rsid w:val="007F0314"/>
    <w:rsid w:val="0080739C"/>
    <w:rsid w:val="008408DA"/>
    <w:rsid w:val="0085140C"/>
    <w:rsid w:val="00870228"/>
    <w:rsid w:val="0088332E"/>
    <w:rsid w:val="00885D00"/>
    <w:rsid w:val="00892436"/>
    <w:rsid w:val="008A4427"/>
    <w:rsid w:val="008E3F39"/>
    <w:rsid w:val="008E7177"/>
    <w:rsid w:val="008F51C2"/>
    <w:rsid w:val="009048A8"/>
    <w:rsid w:val="00904D6F"/>
    <w:rsid w:val="0091239D"/>
    <w:rsid w:val="0091413F"/>
    <w:rsid w:val="009163FD"/>
    <w:rsid w:val="00932DA0"/>
    <w:rsid w:val="00933867"/>
    <w:rsid w:val="00934A27"/>
    <w:rsid w:val="00942510"/>
    <w:rsid w:val="00965FD0"/>
    <w:rsid w:val="009711FF"/>
    <w:rsid w:val="00987558"/>
    <w:rsid w:val="00987D2E"/>
    <w:rsid w:val="009A486C"/>
    <w:rsid w:val="009A6CF4"/>
    <w:rsid w:val="009B6D7D"/>
    <w:rsid w:val="009C7CC4"/>
    <w:rsid w:val="009D10B7"/>
    <w:rsid w:val="009D5FB5"/>
    <w:rsid w:val="009E385A"/>
    <w:rsid w:val="00A00F2A"/>
    <w:rsid w:val="00A03CCE"/>
    <w:rsid w:val="00A12B44"/>
    <w:rsid w:val="00A20A9F"/>
    <w:rsid w:val="00A47305"/>
    <w:rsid w:val="00A662C0"/>
    <w:rsid w:val="00A67BC1"/>
    <w:rsid w:val="00A67DE8"/>
    <w:rsid w:val="00A733DB"/>
    <w:rsid w:val="00A73F29"/>
    <w:rsid w:val="00A809F3"/>
    <w:rsid w:val="00A80CDD"/>
    <w:rsid w:val="00A9015C"/>
    <w:rsid w:val="00A92283"/>
    <w:rsid w:val="00A96D12"/>
    <w:rsid w:val="00AA7A2D"/>
    <w:rsid w:val="00AB557F"/>
    <w:rsid w:val="00AB62DF"/>
    <w:rsid w:val="00AB676A"/>
    <w:rsid w:val="00AD0F6D"/>
    <w:rsid w:val="00AD33DD"/>
    <w:rsid w:val="00AD61E8"/>
    <w:rsid w:val="00AD64CA"/>
    <w:rsid w:val="00AF0F5B"/>
    <w:rsid w:val="00AF2AF8"/>
    <w:rsid w:val="00B05C13"/>
    <w:rsid w:val="00B339A4"/>
    <w:rsid w:val="00B4071E"/>
    <w:rsid w:val="00B55449"/>
    <w:rsid w:val="00B60D3B"/>
    <w:rsid w:val="00B64595"/>
    <w:rsid w:val="00B7214D"/>
    <w:rsid w:val="00B730E4"/>
    <w:rsid w:val="00B8404A"/>
    <w:rsid w:val="00BA2161"/>
    <w:rsid w:val="00BC0E5C"/>
    <w:rsid w:val="00BD4BE7"/>
    <w:rsid w:val="00BE08D4"/>
    <w:rsid w:val="00BF23B4"/>
    <w:rsid w:val="00C0265E"/>
    <w:rsid w:val="00C0319D"/>
    <w:rsid w:val="00C0721E"/>
    <w:rsid w:val="00C24211"/>
    <w:rsid w:val="00C31356"/>
    <w:rsid w:val="00C4679A"/>
    <w:rsid w:val="00C565AA"/>
    <w:rsid w:val="00CA3811"/>
    <w:rsid w:val="00CA482E"/>
    <w:rsid w:val="00CB0291"/>
    <w:rsid w:val="00CB16CA"/>
    <w:rsid w:val="00CE04C1"/>
    <w:rsid w:val="00CE2446"/>
    <w:rsid w:val="00CF09CB"/>
    <w:rsid w:val="00CF4CD4"/>
    <w:rsid w:val="00CF59B8"/>
    <w:rsid w:val="00D10891"/>
    <w:rsid w:val="00D134F5"/>
    <w:rsid w:val="00D20995"/>
    <w:rsid w:val="00D34197"/>
    <w:rsid w:val="00D420AE"/>
    <w:rsid w:val="00D5765D"/>
    <w:rsid w:val="00D73B25"/>
    <w:rsid w:val="00D75274"/>
    <w:rsid w:val="00D918D4"/>
    <w:rsid w:val="00D96A37"/>
    <w:rsid w:val="00D979CA"/>
    <w:rsid w:val="00DA1D4E"/>
    <w:rsid w:val="00DB74A3"/>
    <w:rsid w:val="00DC3DCD"/>
    <w:rsid w:val="00DD0952"/>
    <w:rsid w:val="00DD7056"/>
    <w:rsid w:val="00DD7545"/>
    <w:rsid w:val="00E0134C"/>
    <w:rsid w:val="00E01F3D"/>
    <w:rsid w:val="00E02F3E"/>
    <w:rsid w:val="00E0558C"/>
    <w:rsid w:val="00E42A3A"/>
    <w:rsid w:val="00E505D0"/>
    <w:rsid w:val="00E6195A"/>
    <w:rsid w:val="00E63F39"/>
    <w:rsid w:val="00E6637D"/>
    <w:rsid w:val="00E66F4F"/>
    <w:rsid w:val="00E670E9"/>
    <w:rsid w:val="00E7005E"/>
    <w:rsid w:val="00E724D8"/>
    <w:rsid w:val="00E73412"/>
    <w:rsid w:val="00E936AF"/>
    <w:rsid w:val="00EC2665"/>
    <w:rsid w:val="00ED5211"/>
    <w:rsid w:val="00F15E8A"/>
    <w:rsid w:val="00F244BA"/>
    <w:rsid w:val="00F24A7B"/>
    <w:rsid w:val="00F420F5"/>
    <w:rsid w:val="00F44ADD"/>
    <w:rsid w:val="00F654F1"/>
    <w:rsid w:val="00F73EE9"/>
    <w:rsid w:val="00FA55F6"/>
    <w:rsid w:val="00FC2D57"/>
    <w:rsid w:val="00FD2152"/>
    <w:rsid w:val="00FD327A"/>
    <w:rsid w:val="00FE783D"/>
    <w:rsid w:val="00FF04C9"/>
    <w:rsid w:val="00FF384F"/>
    <w:rsid w:val="00FF3D6A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DCF89"/>
  <w15:docId w15:val="{31B48B46-0D53-40F9-A33F-F6C81AD0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12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3AB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7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405"/>
  </w:style>
  <w:style w:type="paragraph" w:styleId="Pieddepage">
    <w:name w:val="footer"/>
    <w:basedOn w:val="Normal"/>
    <w:link w:val="PieddepageCar"/>
    <w:uiPriority w:val="99"/>
    <w:unhideWhenUsed/>
    <w:rsid w:val="0037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405"/>
  </w:style>
  <w:style w:type="paragraph" w:styleId="Textedebulles">
    <w:name w:val="Balloon Text"/>
    <w:basedOn w:val="Normal"/>
    <w:link w:val="TextedebullesCar"/>
    <w:uiPriority w:val="99"/>
    <w:semiHidden/>
    <w:unhideWhenUsed/>
    <w:rsid w:val="000E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8BC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21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21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2161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761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761F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761F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E1D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D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D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D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DD2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EC2665"/>
    <w:pPr>
      <w:widowControl w:val="0"/>
      <w:autoSpaceDE w:val="0"/>
      <w:autoSpaceDN w:val="0"/>
      <w:spacing w:after="0"/>
    </w:pPr>
    <w:rPr>
      <w:rFonts w:ascii="Arial" w:eastAsiaTheme="minorHAnsi" w:hAnsi="Arial" w:cs="Arial"/>
      <w:sz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C2665"/>
    <w:rPr>
      <w:rFonts w:ascii="Arial" w:eastAsiaTheme="minorHAnsi" w:hAnsi="Arial" w:cs="Arial"/>
      <w:sz w:val="20"/>
      <w:lang w:eastAsia="en-US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EC2665"/>
    <w:pPr>
      <w:widowControl w:val="0"/>
      <w:autoSpaceDE w:val="0"/>
      <w:autoSpaceDN w:val="0"/>
      <w:spacing w:after="0" w:line="240" w:lineRule="auto"/>
      <w:jc w:val="center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Sous-titre2Car">
    <w:name w:val="Sous-titre 2 Car"/>
    <w:basedOn w:val="Policepardfaut"/>
    <w:link w:val="Sous-titre2"/>
    <w:rsid w:val="00EC2665"/>
    <w:rPr>
      <w:rFonts w:ascii="Arial" w:eastAsiaTheme="minorHAnsi" w:hAnsi="Arial" w:cs="Arial"/>
      <w:sz w:val="16"/>
      <w:szCs w:val="16"/>
      <w:lang w:eastAsia="en-US"/>
    </w:rPr>
  </w:style>
  <w:style w:type="table" w:styleId="Grilledutableau">
    <w:name w:val="Table Grid"/>
    <w:basedOn w:val="TableauNormal"/>
    <w:uiPriority w:val="39"/>
    <w:rsid w:val="00EC2665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EC2665"/>
    <w:pPr>
      <w:widowControl w:val="0"/>
      <w:autoSpaceDE w:val="0"/>
      <w:autoSpaceDN w:val="0"/>
      <w:spacing w:before="139" w:after="0" w:line="240" w:lineRule="auto"/>
      <w:jc w:val="right"/>
    </w:pPr>
    <w:rPr>
      <w:rFonts w:ascii="Arial" w:eastAsiaTheme="minorHAnsi" w:hAnsi="Arial" w:cs="Arial"/>
      <w:color w:val="231F20"/>
      <w:sz w:val="16"/>
      <w:lang w:eastAsia="en-US"/>
    </w:rPr>
  </w:style>
  <w:style w:type="character" w:customStyle="1" w:styleId="Date2Car">
    <w:name w:val="Date 2 Car"/>
    <w:basedOn w:val="Policepardfaut"/>
    <w:link w:val="Date2"/>
    <w:rsid w:val="00EC2665"/>
    <w:rPr>
      <w:rFonts w:ascii="Arial" w:eastAsiaTheme="minorHAnsi" w:hAnsi="Arial" w:cs="Arial"/>
      <w:color w:val="231F20"/>
      <w:sz w:val="16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C0721E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44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BRETAGNE-REFINSTALLATION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A03F-0A18-42F5-A96B-2D1DE551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1386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EL-BARTALI, Nordine (ARS-BRETAGNE/DSRS/DASPF)</cp:lastModifiedBy>
  <cp:revision>18</cp:revision>
  <cp:lastPrinted>2021-02-23T15:45:00Z</cp:lastPrinted>
  <dcterms:created xsi:type="dcterms:W3CDTF">2026-05-06T11:29:00Z</dcterms:created>
  <dcterms:modified xsi:type="dcterms:W3CDTF">2026-05-06T13:05:00Z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2025-08-28T09:37:42Z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3097970f-dc9a-4759-9415-c385448cfcf7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