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BA1" w:rsidRDefault="001B274A" w:rsidP="00A16BA1">
      <w:pPr>
        <w:ind w:left="-567"/>
        <w:rPr>
          <w:b/>
          <w:color w:val="FFFFFF" w:themeColor="background1"/>
        </w:rPr>
      </w:pPr>
      <w:bookmarkStart w:id="0" w:name="_GoBack"/>
      <w:bookmarkEnd w:id="0"/>
      <w:r w:rsidRPr="001B274A">
        <w:rPr>
          <w:noProof/>
          <w:color w:val="FFFFFF" w:themeColor="background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B1DC1F6" wp14:editId="2FA6CB97">
                <wp:simplePos x="0" y="0"/>
                <wp:positionH relativeFrom="column">
                  <wp:posOffset>-575945</wp:posOffset>
                </wp:positionH>
                <wp:positionV relativeFrom="paragraph">
                  <wp:posOffset>-175895</wp:posOffset>
                </wp:positionV>
                <wp:extent cx="6781800" cy="1504950"/>
                <wp:effectExtent l="0" t="0" r="57150" b="47625"/>
                <wp:wrapNone/>
                <wp:docPr id="8" name="Triangle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781800" cy="1504950"/>
                        </a:xfrm>
                        <a:prstGeom prst="rtTriangl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274A" w:rsidRPr="007D38F2" w:rsidRDefault="001B274A" w:rsidP="001B274A">
                            <w:pPr>
                              <w:spacing w:after="0" w:line="240" w:lineRule="auto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DC1F6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angle rectangle 8" o:spid="_x0000_s1026" type="#_x0000_t6" style="position:absolute;left:0;text-align:left;margin-left:-45.35pt;margin-top:-13.85pt;width:534pt;height:118.5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textbox>
                  <w:txbxContent>
                    <w:p w:rsidR="001B274A" w:rsidRPr="007D38F2" w:rsidRDefault="001B274A" w:rsidP="001B274A">
                      <w:pPr>
                        <w:spacing w:after="0" w:line="240" w:lineRule="auto"/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2281" w:rsidRPr="001B274A">
        <w:rPr>
          <w:b/>
          <w:color w:val="FFFFFF" w:themeColor="background1"/>
          <w:sz w:val="24"/>
          <w:szCs w:val="24"/>
        </w:rPr>
        <w:t xml:space="preserve">PREPROGRAMME </w:t>
      </w:r>
      <w:r w:rsidRPr="001B274A">
        <w:rPr>
          <w:b/>
          <w:color w:val="FFFFFF" w:themeColor="background1"/>
          <w:sz w:val="24"/>
          <w:szCs w:val="24"/>
        </w:rPr>
        <w:t xml:space="preserve">JOURNEE MALADIES RARES –RENNES - </w:t>
      </w:r>
      <w:r w:rsidR="00C82281" w:rsidRPr="001B274A">
        <w:rPr>
          <w:b/>
          <w:color w:val="FFFFFF" w:themeColor="background1"/>
          <w:sz w:val="24"/>
          <w:szCs w:val="24"/>
        </w:rPr>
        <w:t>22 NOVEMBRE 201</w:t>
      </w:r>
      <w:r w:rsidR="00C82281" w:rsidRPr="00A16BA1">
        <w:rPr>
          <w:b/>
          <w:color w:val="FFFFFF" w:themeColor="background1"/>
          <w:sz w:val="24"/>
          <w:szCs w:val="24"/>
        </w:rPr>
        <w:t>9</w:t>
      </w:r>
    </w:p>
    <w:p w:rsidR="00A20E8B" w:rsidRPr="00A16BA1" w:rsidRDefault="001B274A" w:rsidP="00A16BA1">
      <w:pPr>
        <w:ind w:left="-567" w:firstLine="567"/>
        <w:rPr>
          <w:b/>
          <w:color w:val="FFFFFF" w:themeColor="background1"/>
        </w:rPr>
      </w:pPr>
      <w:r w:rsidRPr="001B274A">
        <w:rPr>
          <w:b/>
          <w:color w:val="FFFFFF" w:themeColor="background1"/>
        </w:rPr>
        <w:t xml:space="preserve"> </w:t>
      </w:r>
      <w:r w:rsidR="00A20E8B" w:rsidRPr="00A16BA1">
        <w:rPr>
          <w:b/>
          <w:color w:val="FFFFFF" w:themeColor="background1"/>
          <w:sz w:val="26"/>
          <w:szCs w:val="26"/>
        </w:rPr>
        <w:t>« Mieux les connaître, Mieux orienter »</w:t>
      </w:r>
    </w:p>
    <w:p w:rsidR="00531A89" w:rsidRDefault="00531A89" w:rsidP="00531A89"/>
    <w:p w:rsidR="001B274A" w:rsidRDefault="001B274A" w:rsidP="00C82281">
      <w:pPr>
        <w:rPr>
          <w:b/>
        </w:rPr>
      </w:pPr>
    </w:p>
    <w:p w:rsidR="005C31B0" w:rsidRDefault="005C31B0" w:rsidP="005C31B0">
      <w:pPr>
        <w:spacing w:before="240"/>
        <w:jc w:val="center"/>
        <w:rPr>
          <w:b/>
          <w:color w:val="70AD47" w:themeColor="accent6"/>
          <w:sz w:val="24"/>
          <w:szCs w:val="24"/>
        </w:rPr>
      </w:pPr>
    </w:p>
    <w:p w:rsidR="005C31B0" w:rsidRDefault="005C31B0" w:rsidP="005C31B0">
      <w:pPr>
        <w:spacing w:before="240"/>
        <w:jc w:val="center"/>
        <w:rPr>
          <w:b/>
          <w:color w:val="70AD47" w:themeColor="accent6"/>
          <w:sz w:val="24"/>
          <w:szCs w:val="24"/>
        </w:rPr>
      </w:pPr>
    </w:p>
    <w:p w:rsidR="005C31B0" w:rsidRPr="001B274A" w:rsidRDefault="005C31B0" w:rsidP="005C31B0">
      <w:pPr>
        <w:spacing w:before="240"/>
        <w:jc w:val="center"/>
        <w:rPr>
          <w:color w:val="70AD47" w:themeColor="accent6"/>
          <w:sz w:val="24"/>
          <w:szCs w:val="24"/>
        </w:rPr>
      </w:pPr>
      <w:r w:rsidRPr="001B274A">
        <w:rPr>
          <w:b/>
          <w:color w:val="70AD47" w:themeColor="accent6"/>
          <w:sz w:val="24"/>
          <w:szCs w:val="24"/>
        </w:rPr>
        <w:t>9h00 Accueil</w:t>
      </w:r>
    </w:p>
    <w:p w:rsidR="005C31B0" w:rsidRPr="00EE173D" w:rsidRDefault="005C31B0" w:rsidP="005C31B0">
      <w:pPr>
        <w:jc w:val="both"/>
      </w:pPr>
      <w:r w:rsidRPr="00AD5ACD">
        <w:rPr>
          <w:b/>
        </w:rPr>
        <w:t>9h30-9h4</w:t>
      </w:r>
      <w:r>
        <w:rPr>
          <w:b/>
        </w:rPr>
        <w:t xml:space="preserve">0 : </w:t>
      </w:r>
      <w:r>
        <w:t>O</w:t>
      </w:r>
      <w:r w:rsidRPr="00EE173D">
        <w:t>uverture de la journée</w:t>
      </w:r>
      <w:r>
        <w:t xml:space="preserve"> (</w:t>
      </w:r>
      <w:r w:rsidRPr="00ED5689">
        <w:rPr>
          <w:i/>
        </w:rPr>
        <w:t xml:space="preserve">Directeur général de l’ARS </w:t>
      </w:r>
      <w:r w:rsidRPr="00F74594">
        <w:rPr>
          <w:i/>
          <w:caps/>
        </w:rPr>
        <w:t>Bretagne</w:t>
      </w:r>
      <w:r w:rsidRPr="00F74594">
        <w:rPr>
          <w:caps/>
        </w:rPr>
        <w:t>)</w:t>
      </w:r>
      <w:r>
        <w:t>-10 minutes</w:t>
      </w:r>
    </w:p>
    <w:p w:rsidR="005C31B0" w:rsidRDefault="005C31B0" w:rsidP="005C31B0">
      <w:pPr>
        <w:spacing w:after="0"/>
        <w:jc w:val="both"/>
      </w:pPr>
      <w:r w:rsidRPr="00AD5ACD">
        <w:rPr>
          <w:b/>
        </w:rPr>
        <w:t>9h4</w:t>
      </w:r>
      <w:r>
        <w:rPr>
          <w:b/>
        </w:rPr>
        <w:t>0</w:t>
      </w:r>
      <w:r w:rsidRPr="00AD5ACD">
        <w:rPr>
          <w:b/>
        </w:rPr>
        <w:t>-10h00</w:t>
      </w:r>
      <w:r>
        <w:t> : Intervention de la DGOS sur les enjeux de la rencontre</w:t>
      </w:r>
      <w:r w:rsidR="00BE5AD4">
        <w:t>.</w:t>
      </w:r>
    </w:p>
    <w:p w:rsidR="005C31B0" w:rsidRDefault="005C31B0" w:rsidP="005C31B0">
      <w:pPr>
        <w:jc w:val="both"/>
        <w:rPr>
          <w:color w:val="FF0000"/>
        </w:rPr>
      </w:pPr>
      <w:r w:rsidRPr="00ED5689">
        <w:rPr>
          <w:i/>
        </w:rPr>
        <w:t xml:space="preserve">(Madame Anne- Sophie </w:t>
      </w:r>
      <w:r w:rsidRPr="00ED5689">
        <w:rPr>
          <w:i/>
          <w:caps/>
        </w:rPr>
        <w:t>Lapointe, DGOS/Bureau des Maladies Rares</w:t>
      </w:r>
      <w:r w:rsidR="00BE5AD4" w:rsidRPr="00ED5689">
        <w:rPr>
          <w:i/>
        </w:rPr>
        <w:t>)</w:t>
      </w:r>
      <w:r w:rsidR="00BE5AD4">
        <w:t>.</w:t>
      </w:r>
      <w:r>
        <w:t xml:space="preserve"> - 15mn de présentation et 5 mn d’échanges</w:t>
      </w:r>
      <w:r w:rsidR="00BE5AD4">
        <w:t>.</w:t>
      </w:r>
    </w:p>
    <w:p w:rsidR="005C31B0" w:rsidRDefault="005C31B0" w:rsidP="005C31B0">
      <w:pPr>
        <w:jc w:val="both"/>
      </w:pPr>
      <w:r>
        <w:rPr>
          <w:b/>
        </w:rPr>
        <w:t>10</w:t>
      </w:r>
      <w:r w:rsidRPr="00AD5ACD">
        <w:rPr>
          <w:b/>
        </w:rPr>
        <w:t>h</w:t>
      </w:r>
      <w:r>
        <w:rPr>
          <w:b/>
        </w:rPr>
        <w:t>00</w:t>
      </w:r>
      <w:r w:rsidRPr="00AD5ACD">
        <w:rPr>
          <w:b/>
        </w:rPr>
        <w:t>-</w:t>
      </w:r>
      <w:r w:rsidRPr="00C82281">
        <w:rPr>
          <w:b/>
        </w:rPr>
        <w:t>11h</w:t>
      </w:r>
      <w:r>
        <w:rPr>
          <w:b/>
        </w:rPr>
        <w:t>45</w:t>
      </w:r>
      <w:r w:rsidRPr="00C82281">
        <w:rPr>
          <w:b/>
        </w:rPr>
        <w:t xml:space="preserve"> Organisation nationale et déclinaison régionale</w:t>
      </w:r>
      <w:r>
        <w:t>-</w:t>
      </w:r>
    </w:p>
    <w:p w:rsidR="005C31B0" w:rsidRPr="0024193C" w:rsidRDefault="005C31B0" w:rsidP="005C31B0">
      <w:pPr>
        <w:pStyle w:val="Paragraphedeliste"/>
        <w:numPr>
          <w:ilvl w:val="0"/>
          <w:numId w:val="32"/>
        </w:numPr>
        <w:jc w:val="both"/>
        <w:rPr>
          <w:b/>
        </w:rPr>
      </w:pPr>
      <w:r w:rsidRPr="00AD5ACD">
        <w:t>P</w:t>
      </w:r>
      <w:r>
        <w:t>lan national maladies rares / Présentation des filières</w:t>
      </w:r>
      <w:r w:rsidRPr="00AD5ACD">
        <w:t xml:space="preserve"> </w:t>
      </w:r>
      <w:r>
        <w:t>et des c</w:t>
      </w:r>
      <w:r w:rsidRPr="00AD5ACD">
        <w:t>entres de référence et de compétence régionaux</w:t>
      </w:r>
      <w:r>
        <w:t xml:space="preserve"> (</w:t>
      </w:r>
      <w:r w:rsidRPr="0024193C">
        <w:rPr>
          <w:i/>
        </w:rPr>
        <w:t xml:space="preserve">Professeur Sylvie </w:t>
      </w:r>
      <w:r w:rsidRPr="0024193C">
        <w:rPr>
          <w:i/>
          <w:caps/>
        </w:rPr>
        <w:t>Odent</w:t>
      </w:r>
      <w:r w:rsidRPr="0024193C">
        <w:rPr>
          <w:i/>
        </w:rPr>
        <w:t xml:space="preserve">, Chef de service Génétique clinique CHU Rennes et Madame Margaux </w:t>
      </w:r>
      <w:r w:rsidRPr="0024193C">
        <w:rPr>
          <w:i/>
          <w:caps/>
        </w:rPr>
        <w:t>Deplanche</w:t>
      </w:r>
      <w:r w:rsidRPr="0024193C">
        <w:rPr>
          <w:i/>
        </w:rPr>
        <w:t>, Chef de projet - Filière Nationale FAVA-Multi, AP – HP, Paris)</w:t>
      </w:r>
      <w:r w:rsidRPr="00ED5689">
        <w:t xml:space="preserve"> </w:t>
      </w:r>
      <w:r>
        <w:t xml:space="preserve">- </w:t>
      </w:r>
      <w:r w:rsidRPr="00ED5689">
        <w:t>20 minutes</w:t>
      </w:r>
    </w:p>
    <w:p w:rsidR="005C31B0" w:rsidRPr="0024193C" w:rsidRDefault="005C31B0" w:rsidP="005C31B0">
      <w:pPr>
        <w:pStyle w:val="Paragraphedeliste"/>
        <w:jc w:val="both"/>
        <w:rPr>
          <w:b/>
        </w:rPr>
      </w:pPr>
    </w:p>
    <w:p w:rsidR="005C31B0" w:rsidRPr="0024193C" w:rsidRDefault="005C31B0" w:rsidP="005C31B0">
      <w:pPr>
        <w:pStyle w:val="Paragraphedeliste"/>
        <w:numPr>
          <w:ilvl w:val="0"/>
          <w:numId w:val="32"/>
        </w:numPr>
        <w:jc w:val="both"/>
        <w:rPr>
          <w:b/>
        </w:rPr>
      </w:pPr>
      <w:r w:rsidRPr="00AD5ACD">
        <w:t>Approche fonctionnelle et ét</w:t>
      </w:r>
      <w:r>
        <w:t>io</w:t>
      </w:r>
      <w:r w:rsidRPr="00AD5ACD">
        <w:t>logique</w:t>
      </w:r>
      <w:r>
        <w:t xml:space="preserve"> (</w:t>
      </w:r>
      <w:r w:rsidRPr="0024193C">
        <w:rPr>
          <w:i/>
        </w:rPr>
        <w:t>Docteur Sylviane PEUDENIER</w:t>
      </w:r>
      <w:r w:rsidRPr="0024193C">
        <w:rPr>
          <w:i/>
          <w:caps/>
        </w:rPr>
        <w:t>,</w:t>
      </w:r>
      <w:r w:rsidRPr="0024193C">
        <w:rPr>
          <w:i/>
        </w:rPr>
        <w:t xml:space="preserve"> Centre de Référence Maladies Rares, DI, Maladies Neuro-musculaires de Brest)</w:t>
      </w:r>
      <w:r>
        <w:t xml:space="preserve"> - </w:t>
      </w:r>
      <w:r w:rsidRPr="00ED5689">
        <w:t>10 minutes</w:t>
      </w:r>
    </w:p>
    <w:p w:rsidR="005C31B0" w:rsidRPr="004A70CA" w:rsidRDefault="005C31B0" w:rsidP="005C31B0">
      <w:pPr>
        <w:pStyle w:val="Paragraphedeliste"/>
        <w:jc w:val="both"/>
        <w:rPr>
          <w:b/>
        </w:rPr>
      </w:pPr>
    </w:p>
    <w:p w:rsidR="005C31B0" w:rsidRPr="004A70CA" w:rsidRDefault="005C31B0" w:rsidP="005C31B0">
      <w:pPr>
        <w:pStyle w:val="Paragraphedeliste"/>
        <w:numPr>
          <w:ilvl w:val="0"/>
          <w:numId w:val="32"/>
        </w:numPr>
        <w:jc w:val="both"/>
      </w:pPr>
      <w:r w:rsidRPr="004A70CA">
        <w:t>Diagnostic génétique (</w:t>
      </w:r>
      <w:r w:rsidRPr="004A70CA">
        <w:rPr>
          <w:i/>
        </w:rPr>
        <w:t xml:space="preserve">Professeur Claude </w:t>
      </w:r>
      <w:r w:rsidRPr="004A70CA">
        <w:rPr>
          <w:i/>
          <w:caps/>
        </w:rPr>
        <w:t>Férec,</w:t>
      </w:r>
      <w:r w:rsidRPr="004A70CA">
        <w:rPr>
          <w:i/>
        </w:rPr>
        <w:t xml:space="preserve"> Chef de service du laboratoire de génétique CHU Brest) </w:t>
      </w:r>
      <w:r>
        <w:rPr>
          <w:i/>
        </w:rPr>
        <w:t>-</w:t>
      </w:r>
      <w:r w:rsidRPr="004A70CA">
        <w:rPr>
          <w:i/>
        </w:rPr>
        <w:t xml:space="preserve"> </w:t>
      </w:r>
      <w:r w:rsidRPr="004A70CA">
        <w:t>15 minutes</w:t>
      </w:r>
    </w:p>
    <w:p w:rsidR="005C31B0" w:rsidRPr="004A70CA" w:rsidRDefault="005C31B0" w:rsidP="005C31B0">
      <w:pPr>
        <w:pStyle w:val="Paragraphedeliste"/>
        <w:jc w:val="both"/>
      </w:pPr>
    </w:p>
    <w:p w:rsidR="005C31B0" w:rsidRPr="00F74594" w:rsidRDefault="005C31B0" w:rsidP="005C31B0">
      <w:pPr>
        <w:pStyle w:val="Paragraphedeliste"/>
        <w:numPr>
          <w:ilvl w:val="0"/>
          <w:numId w:val="32"/>
        </w:numPr>
        <w:jc w:val="both"/>
        <w:rPr>
          <w:i/>
        </w:rPr>
      </w:pPr>
      <w:r w:rsidRPr="004A70CA">
        <w:t>Présentation des outils (Maladie rares info service</w:t>
      </w:r>
      <w:r w:rsidRPr="00F74594">
        <w:rPr>
          <w:i/>
        </w:rPr>
        <w:t xml:space="preserve">, </w:t>
      </w:r>
      <w:r w:rsidR="00163CDB" w:rsidRPr="00163CDB">
        <w:rPr>
          <w:i/>
        </w:rPr>
        <w:t>Madame Marie-Pierre BICHET, présidente de MRIS</w:t>
      </w:r>
      <w:r>
        <w:rPr>
          <w:i/>
        </w:rPr>
        <w:t>, 10 min</w:t>
      </w:r>
      <w:r>
        <w:t> ;</w:t>
      </w:r>
      <w:r w:rsidRPr="004A70CA">
        <w:t xml:space="preserve"> Orphanet</w:t>
      </w:r>
      <w:r>
        <w:t>,</w:t>
      </w:r>
      <w:r w:rsidRPr="004A70CA">
        <w:t xml:space="preserve"> </w:t>
      </w:r>
      <w:r>
        <w:t xml:space="preserve">Madame </w:t>
      </w:r>
      <w:r w:rsidRPr="004A70CA">
        <w:rPr>
          <w:rStyle w:val="Accentuation"/>
        </w:rPr>
        <w:t xml:space="preserve">Ana </w:t>
      </w:r>
      <w:r w:rsidRPr="004A70CA">
        <w:rPr>
          <w:rStyle w:val="Accentuation"/>
          <w:caps/>
        </w:rPr>
        <w:t>Rath</w:t>
      </w:r>
      <w:r w:rsidRPr="004A70CA">
        <w:rPr>
          <w:rStyle w:val="st"/>
        </w:rPr>
        <w:t xml:space="preserve">, </w:t>
      </w:r>
      <w:r>
        <w:rPr>
          <w:rStyle w:val="Accentuation"/>
        </w:rPr>
        <w:t>Directrice ou son représentant 10 min </w:t>
      </w:r>
      <w:r>
        <w:t>;</w:t>
      </w:r>
      <w:r w:rsidRPr="004A70CA">
        <w:t xml:space="preserve"> film sur les sans </w:t>
      </w:r>
      <w:r w:rsidRPr="00F74594">
        <w:t>diagnostics</w:t>
      </w:r>
      <w:r>
        <w:t xml:space="preserve"> 10 min</w:t>
      </w:r>
      <w:r w:rsidR="009A6C31">
        <w:t xml:space="preserve">, </w:t>
      </w:r>
      <w:r w:rsidR="009A6C31" w:rsidRPr="009A6C31">
        <w:rPr>
          <w:i/>
        </w:rPr>
        <w:t xml:space="preserve">Madame Magali </w:t>
      </w:r>
      <w:r w:rsidR="009A6C31" w:rsidRPr="009A6C31">
        <w:rPr>
          <w:i/>
          <w:caps/>
        </w:rPr>
        <w:t>Padre</w:t>
      </w:r>
      <w:r w:rsidR="009A6C31" w:rsidRPr="009A6C31">
        <w:rPr>
          <w:i/>
        </w:rPr>
        <w:t>, présidente de l’association des sans diagnostic (ASDU)</w:t>
      </w:r>
      <w:r w:rsidRPr="00F74594">
        <w:t xml:space="preserve"> ; </w:t>
      </w:r>
      <w:r w:rsidRPr="00F74594">
        <w:rPr>
          <w:rStyle w:val="st"/>
        </w:rPr>
        <w:t xml:space="preserve">deuxiemeavis.fr et </w:t>
      </w:r>
      <w:r w:rsidRPr="00F74594">
        <w:t>santebd.org</w:t>
      </w:r>
      <w:r>
        <w:t>,</w:t>
      </w:r>
      <w:r w:rsidRPr="00F74594">
        <w:t xml:space="preserve"> </w:t>
      </w:r>
      <w:r w:rsidRPr="00F74594">
        <w:rPr>
          <w:i/>
        </w:rPr>
        <w:t xml:space="preserve">Pauline </w:t>
      </w:r>
      <w:r w:rsidRPr="00F74594">
        <w:rPr>
          <w:i/>
          <w:caps/>
        </w:rPr>
        <w:t>d’Orgeval</w:t>
      </w:r>
      <w:r>
        <w:rPr>
          <w:i/>
          <w:caps/>
        </w:rPr>
        <w:t xml:space="preserve"> 10 </w:t>
      </w:r>
      <w:r w:rsidR="009A6C31">
        <w:t>min</w:t>
      </w:r>
      <w:r>
        <w:rPr>
          <w:i/>
          <w:caps/>
        </w:rPr>
        <w:t>).</w:t>
      </w:r>
    </w:p>
    <w:p w:rsidR="005C31B0" w:rsidRPr="0024193C" w:rsidRDefault="005C31B0" w:rsidP="005C31B0">
      <w:pPr>
        <w:pStyle w:val="Paragraphedeliste"/>
        <w:rPr>
          <w:b/>
        </w:rPr>
      </w:pPr>
    </w:p>
    <w:p w:rsidR="005C31B0" w:rsidRPr="0024193C" w:rsidRDefault="005C31B0" w:rsidP="005C31B0">
      <w:pPr>
        <w:ind w:firstLine="708"/>
        <w:jc w:val="both"/>
      </w:pPr>
      <w:r w:rsidRPr="0024193C">
        <w:sym w:font="Wingdings" w:char="F0DC"/>
      </w:r>
      <w:r w:rsidRPr="0024193C">
        <w:t xml:space="preserve">  </w:t>
      </w:r>
      <w:r w:rsidRPr="0024193C">
        <w:rPr>
          <w:b/>
          <w:i/>
        </w:rPr>
        <w:t xml:space="preserve">échanges avec la salle </w:t>
      </w:r>
    </w:p>
    <w:p w:rsidR="005C31B0" w:rsidRPr="0024193C" w:rsidRDefault="005C31B0" w:rsidP="005C31B0">
      <w:pPr>
        <w:jc w:val="both"/>
        <w:rPr>
          <w:b/>
        </w:rPr>
      </w:pPr>
      <w:r w:rsidRPr="0024193C">
        <w:rPr>
          <w:b/>
        </w:rPr>
        <w:t>11h45-12h30 Accompagnement des parcours</w:t>
      </w:r>
    </w:p>
    <w:p w:rsidR="005C31B0" w:rsidRDefault="005C31B0" w:rsidP="005C31B0">
      <w:pPr>
        <w:pStyle w:val="Paragraphedeliste"/>
        <w:numPr>
          <w:ilvl w:val="0"/>
          <w:numId w:val="33"/>
        </w:numPr>
        <w:jc w:val="both"/>
      </w:pPr>
      <w:r>
        <w:t>Plateformes T</w:t>
      </w:r>
      <w:r w:rsidRPr="00760024">
        <w:t>erritoriale</w:t>
      </w:r>
      <w:r>
        <w:t>s</w:t>
      </w:r>
      <w:r w:rsidRPr="00760024">
        <w:t xml:space="preserve"> d’</w:t>
      </w:r>
      <w:r>
        <w:t>A</w:t>
      </w:r>
      <w:r w:rsidRPr="00760024">
        <w:t>ppui</w:t>
      </w:r>
      <w:r>
        <w:t xml:space="preserve"> </w:t>
      </w:r>
      <w:r w:rsidRPr="0024193C">
        <w:rPr>
          <w:i/>
        </w:rPr>
        <w:t xml:space="preserve">(Monsieur René NIVELET, Médecin ARS Bretagne) </w:t>
      </w:r>
      <w:r>
        <w:rPr>
          <w:i/>
        </w:rPr>
        <w:t xml:space="preserve">- </w:t>
      </w:r>
      <w:r w:rsidRPr="0024193C">
        <w:t>10</w:t>
      </w:r>
      <w:r>
        <w:t xml:space="preserve"> </w:t>
      </w:r>
      <w:r w:rsidRPr="0024193C">
        <w:t>m</w:t>
      </w:r>
      <w:r>
        <w:t>i</w:t>
      </w:r>
      <w:r w:rsidRPr="0024193C">
        <w:t>n</w:t>
      </w:r>
      <w:r>
        <w:t>utes</w:t>
      </w:r>
    </w:p>
    <w:p w:rsidR="005C31B0" w:rsidRPr="0024193C" w:rsidRDefault="005C31B0" w:rsidP="005C31B0">
      <w:pPr>
        <w:pStyle w:val="Paragraphedeliste"/>
        <w:jc w:val="both"/>
      </w:pPr>
    </w:p>
    <w:p w:rsidR="005C31B0" w:rsidRDefault="005C31B0" w:rsidP="005C31B0">
      <w:pPr>
        <w:pStyle w:val="Paragraphedeliste"/>
        <w:numPr>
          <w:ilvl w:val="0"/>
          <w:numId w:val="33"/>
        </w:numPr>
        <w:jc w:val="both"/>
      </w:pPr>
      <w:r>
        <w:t>Equipe R</w:t>
      </w:r>
      <w:r w:rsidRPr="0061266E">
        <w:t>elai</w:t>
      </w:r>
      <w:r>
        <w:t>s</w:t>
      </w:r>
      <w:r w:rsidRPr="0061266E">
        <w:t xml:space="preserve"> Handicaps Rares</w:t>
      </w:r>
      <w:r>
        <w:t xml:space="preserve"> </w:t>
      </w:r>
      <w:r w:rsidRPr="0024193C">
        <w:rPr>
          <w:i/>
        </w:rPr>
        <w:t>(Madame Gaëlle LE</w:t>
      </w:r>
      <w:r w:rsidRPr="0024193C">
        <w:rPr>
          <w:i/>
          <w:caps/>
        </w:rPr>
        <w:t xml:space="preserve"> Pabic, C</w:t>
      </w:r>
      <w:r w:rsidRPr="0024193C">
        <w:rPr>
          <w:i/>
        </w:rPr>
        <w:t xml:space="preserve">oordinatrice Equipe Relais Handicaps Rares de </w:t>
      </w:r>
      <w:r w:rsidRPr="004A70CA">
        <w:rPr>
          <w:i/>
        </w:rPr>
        <w:t xml:space="preserve">Bretagne) </w:t>
      </w:r>
      <w:r>
        <w:rPr>
          <w:i/>
        </w:rPr>
        <w:t xml:space="preserve">- </w:t>
      </w:r>
      <w:r w:rsidRPr="004A70CA">
        <w:t>10 minutes</w:t>
      </w:r>
    </w:p>
    <w:p w:rsidR="005C31B0" w:rsidRDefault="005C31B0" w:rsidP="005C31B0">
      <w:pPr>
        <w:pStyle w:val="Paragraphedeliste"/>
      </w:pPr>
    </w:p>
    <w:p w:rsidR="005C31B0" w:rsidRPr="0024193C" w:rsidRDefault="005C31B0" w:rsidP="005C31B0">
      <w:pPr>
        <w:pStyle w:val="Paragraphedeliste"/>
        <w:numPr>
          <w:ilvl w:val="0"/>
          <w:numId w:val="33"/>
        </w:numPr>
        <w:jc w:val="both"/>
        <w:rPr>
          <w:color w:val="FF0000"/>
        </w:rPr>
      </w:pPr>
      <w:r>
        <w:t xml:space="preserve">Associations de </w:t>
      </w:r>
      <w:r w:rsidRPr="001E5723">
        <w:t>patients (</w:t>
      </w:r>
      <w:r w:rsidRPr="0078160D">
        <w:t>Madame Nathalie</w:t>
      </w:r>
      <w:r w:rsidRPr="001E5723">
        <w:t xml:space="preserve"> </w:t>
      </w:r>
      <w:r w:rsidRPr="0024193C">
        <w:rPr>
          <w:caps/>
        </w:rPr>
        <w:t xml:space="preserve">Triclin, </w:t>
      </w:r>
      <w:r w:rsidRPr="00552F0D">
        <w:t>Présidente</w:t>
      </w:r>
      <w:r w:rsidRPr="0024193C">
        <w:rPr>
          <w:caps/>
        </w:rPr>
        <w:t xml:space="preserve"> Alliance Maladies Rares</w:t>
      </w:r>
      <w:r w:rsidRPr="001E5723">
        <w:t>)</w:t>
      </w:r>
      <w:r>
        <w:t xml:space="preserve"> - 15 minutes </w:t>
      </w:r>
    </w:p>
    <w:p w:rsidR="005C31B0" w:rsidRDefault="005C31B0" w:rsidP="005C31B0">
      <w:pPr>
        <w:ind w:firstLine="708"/>
        <w:jc w:val="both"/>
        <w:rPr>
          <w:b/>
          <w:i/>
        </w:rPr>
      </w:pPr>
      <w:r>
        <w:sym w:font="Wingdings" w:char="F0DC"/>
      </w:r>
      <w:r>
        <w:t xml:space="preserve"> </w:t>
      </w:r>
      <w:r>
        <w:rPr>
          <w:b/>
          <w:i/>
        </w:rPr>
        <w:t>échanges avec la salle</w:t>
      </w:r>
    </w:p>
    <w:p w:rsidR="005C31B0" w:rsidRDefault="005C31B0" w:rsidP="005C31B0">
      <w:pPr>
        <w:ind w:firstLine="708"/>
        <w:jc w:val="both"/>
      </w:pPr>
    </w:p>
    <w:p w:rsidR="005C31B0" w:rsidRDefault="005C31B0" w:rsidP="005C31B0">
      <w:pPr>
        <w:ind w:firstLine="708"/>
        <w:jc w:val="both"/>
      </w:pPr>
    </w:p>
    <w:p w:rsidR="005C31B0" w:rsidRPr="001B274A" w:rsidRDefault="005C31B0" w:rsidP="005C31B0">
      <w:pPr>
        <w:ind w:firstLine="708"/>
        <w:jc w:val="both"/>
      </w:pPr>
    </w:p>
    <w:p w:rsidR="005C31B0" w:rsidRPr="003228CC" w:rsidRDefault="0003735C" w:rsidP="005C31B0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70AD47" w:themeColor="accent6"/>
          <w:sz w:val="24"/>
          <w:szCs w:val="24"/>
        </w:rPr>
        <w:t>12h30-</w:t>
      </w:r>
      <w:r w:rsidR="005C31B0">
        <w:rPr>
          <w:b/>
          <w:color w:val="70AD47" w:themeColor="accent6"/>
          <w:sz w:val="24"/>
          <w:szCs w:val="24"/>
        </w:rPr>
        <w:t>14h</w:t>
      </w:r>
      <w:r>
        <w:rPr>
          <w:b/>
          <w:color w:val="70AD47" w:themeColor="accent6"/>
          <w:sz w:val="24"/>
          <w:szCs w:val="24"/>
        </w:rPr>
        <w:t>00 Repas</w:t>
      </w:r>
      <w:r w:rsidR="005C31B0" w:rsidRPr="001B274A">
        <w:rPr>
          <w:b/>
          <w:color w:val="70AD47" w:themeColor="accent6"/>
          <w:sz w:val="24"/>
          <w:szCs w:val="24"/>
        </w:rPr>
        <w:t xml:space="preserve"> Libre</w:t>
      </w:r>
      <w:r w:rsidR="005C31B0">
        <w:rPr>
          <w:b/>
          <w:color w:val="70AD47" w:themeColor="accent6"/>
          <w:sz w:val="24"/>
          <w:szCs w:val="24"/>
        </w:rPr>
        <w:t xml:space="preserve"> </w:t>
      </w:r>
    </w:p>
    <w:p w:rsidR="005C31B0" w:rsidRPr="00C01094" w:rsidRDefault="005C31B0" w:rsidP="005C31B0">
      <w:pPr>
        <w:rPr>
          <w:b/>
        </w:rPr>
      </w:pPr>
      <w:r w:rsidRPr="00C01094">
        <w:rPr>
          <w:b/>
        </w:rPr>
        <w:t>14h00-15h45 (</w:t>
      </w:r>
      <w:r w:rsidRPr="00C01094">
        <w:rPr>
          <w:b/>
          <w:i/>
        </w:rPr>
        <w:t xml:space="preserve">Ateliers co-animés par un professionnel et un </w:t>
      </w:r>
      <w:r w:rsidR="00176E9A" w:rsidRPr="00C01094">
        <w:rPr>
          <w:b/>
          <w:i/>
        </w:rPr>
        <w:t>patient)</w:t>
      </w:r>
      <w:r w:rsidR="00176E9A" w:rsidRPr="00C01094">
        <w:rPr>
          <w:b/>
        </w:rPr>
        <w:t xml:space="preserve"> chaque</w:t>
      </w:r>
      <w:r w:rsidRPr="00C01094">
        <w:rPr>
          <w:b/>
        </w:rPr>
        <w:t xml:space="preserve"> participant peut suivre 2 ateliers</w:t>
      </w:r>
    </w:p>
    <w:p w:rsidR="005C31B0" w:rsidRDefault="005C31B0" w:rsidP="005C31B0">
      <w:pPr>
        <w:pStyle w:val="Paragraphedeliste"/>
        <w:numPr>
          <w:ilvl w:val="0"/>
          <w:numId w:val="34"/>
        </w:numPr>
        <w:jc w:val="both"/>
      </w:pPr>
      <w:r w:rsidRPr="00C01094">
        <w:t xml:space="preserve">Education Thérapeutique dans le domaine des maladies rares </w:t>
      </w:r>
      <w:r w:rsidRPr="00C01094">
        <w:rPr>
          <w:i/>
        </w:rPr>
        <w:t xml:space="preserve">(Docteur Benoit </w:t>
      </w:r>
      <w:r w:rsidRPr="008F6D24">
        <w:rPr>
          <w:i/>
          <w:caps/>
        </w:rPr>
        <w:t>Guillet</w:t>
      </w:r>
      <w:r w:rsidRPr="00C01094">
        <w:rPr>
          <w:i/>
        </w:rPr>
        <w:t xml:space="preserve"> – CHU de Rennes </w:t>
      </w:r>
      <w:r w:rsidR="00C62F32">
        <w:rPr>
          <w:i/>
        </w:rPr>
        <w:t>et un patient</w:t>
      </w:r>
      <w:r w:rsidRPr="00C01094">
        <w:rPr>
          <w:i/>
        </w:rPr>
        <w:t>)</w:t>
      </w:r>
      <w:r w:rsidRPr="00C01094">
        <w:t xml:space="preserve"> </w:t>
      </w:r>
    </w:p>
    <w:p w:rsidR="005C31B0" w:rsidRPr="00C01094" w:rsidRDefault="005C31B0" w:rsidP="005C31B0">
      <w:pPr>
        <w:pStyle w:val="Paragraphedeliste"/>
        <w:jc w:val="both"/>
      </w:pPr>
    </w:p>
    <w:p w:rsidR="005C31B0" w:rsidRPr="00600FE4" w:rsidRDefault="005C31B0" w:rsidP="00600FE4">
      <w:pPr>
        <w:pStyle w:val="Paragraphedeliste"/>
        <w:numPr>
          <w:ilvl w:val="0"/>
          <w:numId w:val="35"/>
        </w:numPr>
        <w:rPr>
          <w:color w:val="00B050"/>
        </w:rPr>
      </w:pPr>
      <w:r w:rsidRPr="000F2893">
        <w:t xml:space="preserve">Regard croisé patient soignant – annonce </w:t>
      </w:r>
      <w:r>
        <w:t xml:space="preserve">- </w:t>
      </w:r>
      <w:r w:rsidRPr="00600FE4">
        <w:rPr>
          <w:i/>
        </w:rPr>
        <w:t>(</w:t>
      </w:r>
      <w:r w:rsidR="00600FE4" w:rsidRPr="00600FE4">
        <w:rPr>
          <w:i/>
        </w:rPr>
        <w:t xml:space="preserve">Mesdames </w:t>
      </w:r>
      <w:r w:rsidR="00600FE4" w:rsidRPr="00600FE4">
        <w:rPr>
          <w:bCs/>
          <w:i/>
          <w:color w:val="000000"/>
          <w:lang w:eastAsia="fr-FR"/>
        </w:rPr>
        <w:t>Sylvie FOURDRINOY Psychologue clinicienne</w:t>
      </w:r>
      <w:r w:rsidR="00600FE4">
        <w:rPr>
          <w:bCs/>
          <w:i/>
          <w:color w:val="000000"/>
          <w:lang w:eastAsia="fr-FR"/>
        </w:rPr>
        <w:t>,</w:t>
      </w:r>
      <w:r w:rsidR="00600FE4" w:rsidRPr="00600FE4">
        <w:rPr>
          <w:bCs/>
          <w:i/>
          <w:color w:val="000000"/>
          <w:lang w:eastAsia="fr-FR"/>
        </w:rPr>
        <w:t xml:space="preserve"> Unité de Génétique Clinique hospices civils de LYON et Emmanuelle</w:t>
      </w:r>
      <w:r w:rsidR="00600FE4">
        <w:rPr>
          <w:bCs/>
          <w:i/>
          <w:color w:val="000000"/>
          <w:lang w:eastAsia="fr-FR"/>
        </w:rPr>
        <w:t xml:space="preserve"> LACAZE</w:t>
      </w:r>
      <w:r w:rsidR="00600FE4" w:rsidRPr="00600FE4">
        <w:rPr>
          <w:bCs/>
          <w:i/>
          <w:color w:val="000000"/>
          <w:lang w:eastAsia="fr-FR"/>
        </w:rPr>
        <w:t xml:space="preserve"> Psychologue Neuropsychologue</w:t>
      </w:r>
      <w:r w:rsidR="00600FE4">
        <w:rPr>
          <w:bCs/>
          <w:i/>
          <w:color w:val="000000"/>
          <w:lang w:eastAsia="fr-FR"/>
        </w:rPr>
        <w:t>, s</w:t>
      </w:r>
      <w:r w:rsidR="00600FE4" w:rsidRPr="00600FE4">
        <w:rPr>
          <w:bCs/>
          <w:i/>
          <w:color w:val="000000"/>
          <w:lang w:eastAsia="fr-FR"/>
        </w:rPr>
        <w:t>ervice de Neuropédiatrie</w:t>
      </w:r>
      <w:r w:rsidR="00600FE4">
        <w:rPr>
          <w:bCs/>
          <w:i/>
          <w:color w:val="000000"/>
          <w:lang w:eastAsia="fr-FR"/>
        </w:rPr>
        <w:t xml:space="preserve"> </w:t>
      </w:r>
      <w:r w:rsidR="00163CDB" w:rsidRPr="00600FE4">
        <w:rPr>
          <w:bCs/>
          <w:i/>
          <w:color w:val="000000"/>
          <w:lang w:eastAsia="fr-FR"/>
        </w:rPr>
        <w:t xml:space="preserve">APHP </w:t>
      </w:r>
      <w:r w:rsidR="00163CDB" w:rsidRPr="00600FE4">
        <w:rPr>
          <w:i/>
        </w:rPr>
        <w:t>et</w:t>
      </w:r>
      <w:r w:rsidR="00C62F32" w:rsidRPr="00600FE4">
        <w:rPr>
          <w:i/>
        </w:rPr>
        <w:t xml:space="preserve"> un patient</w:t>
      </w:r>
      <w:r>
        <w:t xml:space="preserve">) </w:t>
      </w:r>
    </w:p>
    <w:p w:rsidR="00BE5AD4" w:rsidRPr="00BE5AD4" w:rsidRDefault="00BE5AD4" w:rsidP="00BE5AD4">
      <w:pPr>
        <w:pStyle w:val="Paragraphedeliste"/>
        <w:rPr>
          <w:color w:val="00B050"/>
        </w:rPr>
      </w:pPr>
    </w:p>
    <w:p w:rsidR="00BE5AD4" w:rsidRPr="00A16BA1" w:rsidRDefault="00BE5AD4" w:rsidP="00BE5AD4">
      <w:pPr>
        <w:pStyle w:val="Paragraphedeliste"/>
        <w:numPr>
          <w:ilvl w:val="0"/>
          <w:numId w:val="34"/>
        </w:numPr>
        <w:jc w:val="both"/>
      </w:pPr>
      <w:r w:rsidRPr="000F2893">
        <w:t xml:space="preserve">Errance diagnostique – </w:t>
      </w:r>
      <w:r>
        <w:t>I</w:t>
      </w:r>
      <w:r w:rsidRPr="000F2893">
        <w:t xml:space="preserve">llustration d’une réalité et pistes d’amélioration </w:t>
      </w:r>
      <w:r>
        <w:t>(</w:t>
      </w:r>
      <w:r w:rsidRPr="00BE5AD4">
        <w:rPr>
          <w:i/>
        </w:rPr>
        <w:t xml:space="preserve">Dr Eric VAN MELKEBEKE et </w:t>
      </w:r>
      <w:r w:rsidR="00C62F32">
        <w:rPr>
          <w:i/>
        </w:rPr>
        <w:t>un patient</w:t>
      </w:r>
      <w:r w:rsidRPr="00BE5AD4">
        <w:rPr>
          <w:rStyle w:val="Accentuation"/>
          <w:i w:val="0"/>
        </w:rPr>
        <w:t>)</w:t>
      </w:r>
      <w:r w:rsidRPr="00BE5AD4">
        <w:rPr>
          <w:i/>
        </w:rPr>
        <w:t xml:space="preserve"> </w:t>
      </w:r>
    </w:p>
    <w:p w:rsidR="00BE5AD4" w:rsidRPr="00BE5AD4" w:rsidRDefault="00BE5AD4" w:rsidP="00BE5AD4">
      <w:pPr>
        <w:pStyle w:val="Paragraphedeliste"/>
        <w:jc w:val="both"/>
        <w:rPr>
          <w:color w:val="00B050"/>
        </w:rPr>
      </w:pPr>
    </w:p>
    <w:p w:rsidR="001B274A" w:rsidRPr="00A16BA1" w:rsidRDefault="005C31B0" w:rsidP="00BE5AD4">
      <w:pPr>
        <w:ind w:left="1416" w:firstLine="708"/>
        <w:rPr>
          <w:b/>
          <w:color w:val="70AD47" w:themeColor="accent6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82E618" wp14:editId="6DC208F3">
                <wp:simplePos x="0" y="0"/>
                <wp:positionH relativeFrom="column">
                  <wp:posOffset>-539311</wp:posOffset>
                </wp:positionH>
                <wp:positionV relativeFrom="paragraph">
                  <wp:posOffset>501650</wp:posOffset>
                </wp:positionV>
                <wp:extent cx="6905625" cy="1107831"/>
                <wp:effectExtent l="38100" t="38100" r="66675" b="73660"/>
                <wp:wrapNone/>
                <wp:docPr id="14" name="Triangle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905625" cy="1107831"/>
                        </a:xfrm>
                        <a:prstGeom prst="rtTriangle">
                          <a:avLst/>
                        </a:prstGeom>
                        <a:solidFill>
                          <a:srgbClr val="15CEE1"/>
                        </a:solidFill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6BA1" w:rsidRDefault="00A16BA1" w:rsidP="00A16BA1">
                            <w:pPr>
                              <w:spacing w:before="120"/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A16BA1" w:rsidRDefault="00A16BA1" w:rsidP="00A16BA1">
                            <w:pPr>
                              <w:spacing w:before="120"/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A16BA1" w:rsidRDefault="00A16BA1" w:rsidP="00A16BA1">
                            <w:pPr>
                              <w:spacing w:before="120"/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A16BA1" w:rsidRPr="003740F4" w:rsidRDefault="00A16BA1" w:rsidP="00A16BA1">
                            <w:pPr>
                              <w:spacing w:before="120"/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2E618" id="Triangle rectangle 14" o:spid="_x0000_s1027" type="#_x0000_t6" style="position:absolute;left:0;text-align:left;margin-left:-42.45pt;margin-top:39.5pt;width:543.75pt;height:87.2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" fillcolor="#15cee1" stroked="f">
                <v:shadow on="t" color="black" opacity="41287f" offset="0,1.5pt"/>
                <v:textbox>
                  <w:txbxContent>
                    <w:p w:rsidR="00A16BA1" w:rsidRDefault="00A16BA1" w:rsidP="00A16BA1">
                      <w:pPr>
                        <w:spacing w:before="120"/>
                        <w:rPr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:rsidR="00A16BA1" w:rsidRDefault="00A16BA1" w:rsidP="00A16BA1">
                      <w:pPr>
                        <w:spacing w:before="120"/>
                        <w:rPr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:rsidR="00A16BA1" w:rsidRDefault="00A16BA1" w:rsidP="00A16BA1">
                      <w:pPr>
                        <w:spacing w:before="120"/>
                        <w:rPr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:rsidR="00A16BA1" w:rsidRPr="003740F4" w:rsidRDefault="00A16BA1" w:rsidP="00A16BA1">
                      <w:pPr>
                        <w:spacing w:before="120"/>
                        <w:rPr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2281" w:rsidRPr="00A16BA1">
        <w:rPr>
          <w:b/>
          <w:color w:val="70AD47" w:themeColor="accent6"/>
          <w:sz w:val="24"/>
          <w:szCs w:val="24"/>
        </w:rPr>
        <w:t>1</w:t>
      </w:r>
      <w:r>
        <w:rPr>
          <w:b/>
          <w:color w:val="70AD47" w:themeColor="accent6"/>
          <w:sz w:val="24"/>
          <w:szCs w:val="24"/>
        </w:rPr>
        <w:t>5</w:t>
      </w:r>
      <w:r w:rsidR="00C82281" w:rsidRPr="00A16BA1">
        <w:rPr>
          <w:b/>
          <w:color w:val="70AD47" w:themeColor="accent6"/>
          <w:sz w:val="24"/>
          <w:szCs w:val="24"/>
        </w:rPr>
        <w:t xml:space="preserve">h45-16h30 Restitution des ateliers et </w:t>
      </w:r>
      <w:r w:rsidR="002F610D" w:rsidRPr="00A16BA1">
        <w:rPr>
          <w:b/>
          <w:color w:val="70AD47" w:themeColor="accent6"/>
          <w:sz w:val="24"/>
          <w:szCs w:val="24"/>
        </w:rPr>
        <w:t>clôture</w:t>
      </w:r>
    </w:p>
    <w:sectPr w:rsidR="001B274A" w:rsidRPr="00A16BA1" w:rsidSect="001B274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FC8" w:rsidRDefault="00D31FC8" w:rsidP="00EE60A2">
      <w:pPr>
        <w:spacing w:after="0" w:line="240" w:lineRule="auto"/>
      </w:pPr>
      <w:r>
        <w:separator/>
      </w:r>
    </w:p>
  </w:endnote>
  <w:endnote w:type="continuationSeparator" w:id="0">
    <w:p w:rsidR="00D31FC8" w:rsidRDefault="00D31FC8" w:rsidP="00EE60A2">
      <w:pPr>
        <w:spacing w:after="0" w:line="240" w:lineRule="auto"/>
      </w:pPr>
      <w:r>
        <w:continuationSeparator/>
      </w:r>
    </w:p>
  </w:endnote>
  <w:endnote w:type="continuationNotice" w:id="1">
    <w:p w:rsidR="00D31FC8" w:rsidRDefault="00D31F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FC8" w:rsidRDefault="00D31FC8" w:rsidP="00EE60A2">
      <w:pPr>
        <w:spacing w:after="0" w:line="240" w:lineRule="auto"/>
      </w:pPr>
      <w:r>
        <w:separator/>
      </w:r>
    </w:p>
  </w:footnote>
  <w:footnote w:type="continuationSeparator" w:id="0">
    <w:p w:rsidR="00D31FC8" w:rsidRDefault="00D31FC8" w:rsidP="00EE60A2">
      <w:pPr>
        <w:spacing w:after="0" w:line="240" w:lineRule="auto"/>
      </w:pPr>
      <w:r>
        <w:continuationSeparator/>
      </w:r>
    </w:p>
  </w:footnote>
  <w:footnote w:type="continuationNotice" w:id="1">
    <w:p w:rsidR="00D31FC8" w:rsidRDefault="00D31FC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68E8"/>
    <w:multiLevelType w:val="hybridMultilevel"/>
    <w:tmpl w:val="324033CE"/>
    <w:lvl w:ilvl="0" w:tplc="F50A2866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E67E8"/>
    <w:multiLevelType w:val="hybridMultilevel"/>
    <w:tmpl w:val="DB6A0F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F44E7"/>
    <w:multiLevelType w:val="hybridMultilevel"/>
    <w:tmpl w:val="4462C9D0"/>
    <w:lvl w:ilvl="0" w:tplc="F4CA98A4">
      <w:start w:val="8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76098"/>
    <w:multiLevelType w:val="hybridMultilevel"/>
    <w:tmpl w:val="B3900FCA"/>
    <w:lvl w:ilvl="0" w:tplc="C81C6CD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D1E51"/>
    <w:multiLevelType w:val="hybridMultilevel"/>
    <w:tmpl w:val="3EEA2B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64523"/>
    <w:multiLevelType w:val="hybridMultilevel"/>
    <w:tmpl w:val="340C36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645D11"/>
    <w:multiLevelType w:val="hybridMultilevel"/>
    <w:tmpl w:val="357AD220"/>
    <w:lvl w:ilvl="0" w:tplc="BF944B1C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5C0BFB"/>
    <w:multiLevelType w:val="hybridMultilevel"/>
    <w:tmpl w:val="612E9F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E91684"/>
    <w:multiLevelType w:val="hybridMultilevel"/>
    <w:tmpl w:val="A37E93A4"/>
    <w:lvl w:ilvl="0" w:tplc="60DA09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157FEE"/>
    <w:multiLevelType w:val="hybridMultilevel"/>
    <w:tmpl w:val="1F5EBF38"/>
    <w:lvl w:ilvl="0" w:tplc="0A6068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B442F2"/>
    <w:multiLevelType w:val="hybridMultilevel"/>
    <w:tmpl w:val="A8FC75E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390A73"/>
    <w:multiLevelType w:val="hybridMultilevel"/>
    <w:tmpl w:val="FD18247C"/>
    <w:lvl w:ilvl="0" w:tplc="75C2263A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16178D"/>
    <w:multiLevelType w:val="hybridMultilevel"/>
    <w:tmpl w:val="B03A26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611E90"/>
    <w:multiLevelType w:val="hybridMultilevel"/>
    <w:tmpl w:val="E17AA1EE"/>
    <w:lvl w:ilvl="0" w:tplc="0A6068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03124"/>
    <w:multiLevelType w:val="hybridMultilevel"/>
    <w:tmpl w:val="8C10D1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FD3E59"/>
    <w:multiLevelType w:val="hybridMultilevel"/>
    <w:tmpl w:val="ACCEE4D6"/>
    <w:lvl w:ilvl="0" w:tplc="C5085B3E">
      <w:start w:val="2019"/>
      <w:numFmt w:val="bullet"/>
      <w:lvlText w:val="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6292275"/>
    <w:multiLevelType w:val="hybridMultilevel"/>
    <w:tmpl w:val="DE2A9016"/>
    <w:lvl w:ilvl="0" w:tplc="2C8AF0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66776F"/>
    <w:multiLevelType w:val="hybridMultilevel"/>
    <w:tmpl w:val="0D0E147A"/>
    <w:lvl w:ilvl="0" w:tplc="BCFA6B7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9A6A8C"/>
    <w:multiLevelType w:val="hybridMultilevel"/>
    <w:tmpl w:val="8DB496DA"/>
    <w:lvl w:ilvl="0" w:tplc="9BE2AB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973D08"/>
    <w:multiLevelType w:val="hybridMultilevel"/>
    <w:tmpl w:val="24786B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7A4D41"/>
    <w:multiLevelType w:val="hybridMultilevel"/>
    <w:tmpl w:val="FB5C8DB0"/>
    <w:lvl w:ilvl="0" w:tplc="8410EB6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CB7154"/>
    <w:multiLevelType w:val="hybridMultilevel"/>
    <w:tmpl w:val="DB026876"/>
    <w:lvl w:ilvl="0" w:tplc="7B1C75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85FB7"/>
    <w:multiLevelType w:val="hybridMultilevel"/>
    <w:tmpl w:val="A7CCB1BE"/>
    <w:lvl w:ilvl="0" w:tplc="7B1C75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D38CC"/>
    <w:multiLevelType w:val="hybridMultilevel"/>
    <w:tmpl w:val="297A7D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CA0F07"/>
    <w:multiLevelType w:val="hybridMultilevel"/>
    <w:tmpl w:val="5FCA2EF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22A02"/>
    <w:multiLevelType w:val="hybridMultilevel"/>
    <w:tmpl w:val="52F863C8"/>
    <w:lvl w:ilvl="0" w:tplc="02B4F602">
      <w:start w:val="2019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FD19BE"/>
    <w:multiLevelType w:val="hybridMultilevel"/>
    <w:tmpl w:val="11068274"/>
    <w:lvl w:ilvl="0" w:tplc="562681E8">
      <w:start w:val="2019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6E51F3"/>
    <w:multiLevelType w:val="hybridMultilevel"/>
    <w:tmpl w:val="BF2A3F9C"/>
    <w:lvl w:ilvl="0" w:tplc="80060EBC">
      <w:start w:val="2019"/>
      <w:numFmt w:val="bullet"/>
      <w:lvlText w:val="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692314C"/>
    <w:multiLevelType w:val="hybridMultilevel"/>
    <w:tmpl w:val="0FF2118C"/>
    <w:lvl w:ilvl="0" w:tplc="3B2215A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E336AC"/>
    <w:multiLevelType w:val="hybridMultilevel"/>
    <w:tmpl w:val="1C787AE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00588E"/>
    <w:multiLevelType w:val="hybridMultilevel"/>
    <w:tmpl w:val="193EA24C"/>
    <w:lvl w:ilvl="0" w:tplc="0A6068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A331DD"/>
    <w:multiLevelType w:val="hybridMultilevel"/>
    <w:tmpl w:val="501E0362"/>
    <w:lvl w:ilvl="0" w:tplc="8E72513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163CBB"/>
    <w:multiLevelType w:val="hybridMultilevel"/>
    <w:tmpl w:val="43CC69FE"/>
    <w:lvl w:ilvl="0" w:tplc="2C8AF0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B6560C"/>
    <w:multiLevelType w:val="hybridMultilevel"/>
    <w:tmpl w:val="6480F618"/>
    <w:lvl w:ilvl="0" w:tplc="6F8CABDA">
      <w:start w:val="200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F85B68"/>
    <w:multiLevelType w:val="hybridMultilevel"/>
    <w:tmpl w:val="306E7C70"/>
    <w:lvl w:ilvl="0" w:tplc="2C8AF0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9"/>
  </w:num>
  <w:num w:numId="3">
    <w:abstractNumId w:val="10"/>
  </w:num>
  <w:num w:numId="4">
    <w:abstractNumId w:val="1"/>
  </w:num>
  <w:num w:numId="5">
    <w:abstractNumId w:val="9"/>
  </w:num>
  <w:num w:numId="6">
    <w:abstractNumId w:val="12"/>
  </w:num>
  <w:num w:numId="7">
    <w:abstractNumId w:val="24"/>
  </w:num>
  <w:num w:numId="8">
    <w:abstractNumId w:val="22"/>
  </w:num>
  <w:num w:numId="9">
    <w:abstractNumId w:val="23"/>
  </w:num>
  <w:num w:numId="10">
    <w:abstractNumId w:val="19"/>
  </w:num>
  <w:num w:numId="11">
    <w:abstractNumId w:val="21"/>
  </w:num>
  <w:num w:numId="12">
    <w:abstractNumId w:val="14"/>
  </w:num>
  <w:num w:numId="13">
    <w:abstractNumId w:val="17"/>
  </w:num>
  <w:num w:numId="14">
    <w:abstractNumId w:val="33"/>
  </w:num>
  <w:num w:numId="15">
    <w:abstractNumId w:val="4"/>
  </w:num>
  <w:num w:numId="16">
    <w:abstractNumId w:val="7"/>
  </w:num>
  <w:num w:numId="17">
    <w:abstractNumId w:val="31"/>
  </w:num>
  <w:num w:numId="18">
    <w:abstractNumId w:val="28"/>
  </w:num>
  <w:num w:numId="19">
    <w:abstractNumId w:val="2"/>
  </w:num>
  <w:num w:numId="20">
    <w:abstractNumId w:val="3"/>
  </w:num>
  <w:num w:numId="21">
    <w:abstractNumId w:val="20"/>
  </w:num>
  <w:num w:numId="22">
    <w:abstractNumId w:val="25"/>
  </w:num>
  <w:num w:numId="23">
    <w:abstractNumId w:val="26"/>
  </w:num>
  <w:num w:numId="24">
    <w:abstractNumId w:val="15"/>
  </w:num>
  <w:num w:numId="25">
    <w:abstractNumId w:val="27"/>
  </w:num>
  <w:num w:numId="26">
    <w:abstractNumId w:val="30"/>
  </w:num>
  <w:num w:numId="27">
    <w:abstractNumId w:val="5"/>
  </w:num>
  <w:num w:numId="28">
    <w:abstractNumId w:val="16"/>
  </w:num>
  <w:num w:numId="29">
    <w:abstractNumId w:val="11"/>
  </w:num>
  <w:num w:numId="30">
    <w:abstractNumId w:val="32"/>
  </w:num>
  <w:num w:numId="31">
    <w:abstractNumId w:val="34"/>
  </w:num>
  <w:num w:numId="32">
    <w:abstractNumId w:val="6"/>
  </w:num>
  <w:num w:numId="33">
    <w:abstractNumId w:val="0"/>
  </w:num>
  <w:num w:numId="34">
    <w:abstractNumId w:val="18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F93"/>
    <w:rsid w:val="00007874"/>
    <w:rsid w:val="00033D20"/>
    <w:rsid w:val="00036725"/>
    <w:rsid w:val="0003735C"/>
    <w:rsid w:val="00044FB0"/>
    <w:rsid w:val="00045B3C"/>
    <w:rsid w:val="00046DE6"/>
    <w:rsid w:val="00052937"/>
    <w:rsid w:val="00071A58"/>
    <w:rsid w:val="00090FBD"/>
    <w:rsid w:val="000A2C75"/>
    <w:rsid w:val="000B220C"/>
    <w:rsid w:val="000C0229"/>
    <w:rsid w:val="000F21BE"/>
    <w:rsid w:val="000F2893"/>
    <w:rsid w:val="000F6FFF"/>
    <w:rsid w:val="00103256"/>
    <w:rsid w:val="0010439F"/>
    <w:rsid w:val="00113C25"/>
    <w:rsid w:val="00124D40"/>
    <w:rsid w:val="001276F2"/>
    <w:rsid w:val="001316B3"/>
    <w:rsid w:val="00131845"/>
    <w:rsid w:val="00133C9E"/>
    <w:rsid w:val="0013521B"/>
    <w:rsid w:val="00140089"/>
    <w:rsid w:val="00146732"/>
    <w:rsid w:val="00147410"/>
    <w:rsid w:val="00150413"/>
    <w:rsid w:val="0015360C"/>
    <w:rsid w:val="001623B7"/>
    <w:rsid w:val="00163CDB"/>
    <w:rsid w:val="001658D0"/>
    <w:rsid w:val="00171391"/>
    <w:rsid w:val="00176E9A"/>
    <w:rsid w:val="00177938"/>
    <w:rsid w:val="00185B38"/>
    <w:rsid w:val="00190DB5"/>
    <w:rsid w:val="001971D8"/>
    <w:rsid w:val="001A6C00"/>
    <w:rsid w:val="001B274A"/>
    <w:rsid w:val="001E570B"/>
    <w:rsid w:val="001E5723"/>
    <w:rsid w:val="001F762F"/>
    <w:rsid w:val="002065EF"/>
    <w:rsid w:val="0023133B"/>
    <w:rsid w:val="0023182B"/>
    <w:rsid w:val="00232419"/>
    <w:rsid w:val="00235A94"/>
    <w:rsid w:val="002424A6"/>
    <w:rsid w:val="00257ADD"/>
    <w:rsid w:val="002660DB"/>
    <w:rsid w:val="00273194"/>
    <w:rsid w:val="00274293"/>
    <w:rsid w:val="002809C3"/>
    <w:rsid w:val="00285ABD"/>
    <w:rsid w:val="002932C9"/>
    <w:rsid w:val="002B2A67"/>
    <w:rsid w:val="002B7D2A"/>
    <w:rsid w:val="002D426B"/>
    <w:rsid w:val="002D70BD"/>
    <w:rsid w:val="002E23D6"/>
    <w:rsid w:val="002F610D"/>
    <w:rsid w:val="002F67C6"/>
    <w:rsid w:val="00305785"/>
    <w:rsid w:val="003079B8"/>
    <w:rsid w:val="00307CF4"/>
    <w:rsid w:val="003113ED"/>
    <w:rsid w:val="0031269C"/>
    <w:rsid w:val="00313AE1"/>
    <w:rsid w:val="003268A3"/>
    <w:rsid w:val="00327BB5"/>
    <w:rsid w:val="003305CC"/>
    <w:rsid w:val="0035368F"/>
    <w:rsid w:val="003543FA"/>
    <w:rsid w:val="00354D41"/>
    <w:rsid w:val="003617A3"/>
    <w:rsid w:val="00383800"/>
    <w:rsid w:val="00383899"/>
    <w:rsid w:val="00385C85"/>
    <w:rsid w:val="00390419"/>
    <w:rsid w:val="003912D6"/>
    <w:rsid w:val="003A6F70"/>
    <w:rsid w:val="003B66B5"/>
    <w:rsid w:val="003B706A"/>
    <w:rsid w:val="003C0043"/>
    <w:rsid w:val="003C0289"/>
    <w:rsid w:val="003C3BF6"/>
    <w:rsid w:val="003C4A1B"/>
    <w:rsid w:val="003C7709"/>
    <w:rsid w:val="003C777E"/>
    <w:rsid w:val="003D458A"/>
    <w:rsid w:val="003D74B9"/>
    <w:rsid w:val="00406337"/>
    <w:rsid w:val="004206D7"/>
    <w:rsid w:val="0043227B"/>
    <w:rsid w:val="004348C5"/>
    <w:rsid w:val="00434CB2"/>
    <w:rsid w:val="00446395"/>
    <w:rsid w:val="00457B5D"/>
    <w:rsid w:val="004632D2"/>
    <w:rsid w:val="00464AE4"/>
    <w:rsid w:val="00470AE4"/>
    <w:rsid w:val="0048462D"/>
    <w:rsid w:val="0048661B"/>
    <w:rsid w:val="00487096"/>
    <w:rsid w:val="004876BB"/>
    <w:rsid w:val="004B40D2"/>
    <w:rsid w:val="004B6BA5"/>
    <w:rsid w:val="004C7FB8"/>
    <w:rsid w:val="004D18B3"/>
    <w:rsid w:val="004D434E"/>
    <w:rsid w:val="004E56E3"/>
    <w:rsid w:val="004E649A"/>
    <w:rsid w:val="004F059F"/>
    <w:rsid w:val="005035BD"/>
    <w:rsid w:val="00511F5F"/>
    <w:rsid w:val="0051539B"/>
    <w:rsid w:val="00520967"/>
    <w:rsid w:val="00531A89"/>
    <w:rsid w:val="00533D3E"/>
    <w:rsid w:val="0053487F"/>
    <w:rsid w:val="00537AF5"/>
    <w:rsid w:val="00537BC1"/>
    <w:rsid w:val="00537DAF"/>
    <w:rsid w:val="00552F0D"/>
    <w:rsid w:val="00553FED"/>
    <w:rsid w:val="00561A35"/>
    <w:rsid w:val="00566D50"/>
    <w:rsid w:val="00574BDD"/>
    <w:rsid w:val="00577E82"/>
    <w:rsid w:val="005A241C"/>
    <w:rsid w:val="005A29B4"/>
    <w:rsid w:val="005B54C3"/>
    <w:rsid w:val="005B5E23"/>
    <w:rsid w:val="005C31B0"/>
    <w:rsid w:val="005E2C88"/>
    <w:rsid w:val="005E79F8"/>
    <w:rsid w:val="005F5D03"/>
    <w:rsid w:val="0060039F"/>
    <w:rsid w:val="00600FE4"/>
    <w:rsid w:val="00607D65"/>
    <w:rsid w:val="0061266E"/>
    <w:rsid w:val="00615D22"/>
    <w:rsid w:val="00616244"/>
    <w:rsid w:val="00616A5B"/>
    <w:rsid w:val="00620BFF"/>
    <w:rsid w:val="006332DC"/>
    <w:rsid w:val="00635D13"/>
    <w:rsid w:val="00635F93"/>
    <w:rsid w:val="0063798E"/>
    <w:rsid w:val="006379A7"/>
    <w:rsid w:val="00637EFC"/>
    <w:rsid w:val="00641F66"/>
    <w:rsid w:val="006436F2"/>
    <w:rsid w:val="00644F06"/>
    <w:rsid w:val="006519D9"/>
    <w:rsid w:val="0066386F"/>
    <w:rsid w:val="00667693"/>
    <w:rsid w:val="00670CF8"/>
    <w:rsid w:val="006867A1"/>
    <w:rsid w:val="006A2C28"/>
    <w:rsid w:val="006A3FD8"/>
    <w:rsid w:val="006B01CC"/>
    <w:rsid w:val="006B09A4"/>
    <w:rsid w:val="006B2669"/>
    <w:rsid w:val="006C0029"/>
    <w:rsid w:val="006C1058"/>
    <w:rsid w:val="006C7646"/>
    <w:rsid w:val="006D355B"/>
    <w:rsid w:val="006E0509"/>
    <w:rsid w:val="006E39A3"/>
    <w:rsid w:val="006E727C"/>
    <w:rsid w:val="006F26A0"/>
    <w:rsid w:val="006F3376"/>
    <w:rsid w:val="006F69C9"/>
    <w:rsid w:val="00707285"/>
    <w:rsid w:val="007117EC"/>
    <w:rsid w:val="00714AB0"/>
    <w:rsid w:val="00715030"/>
    <w:rsid w:val="007202C7"/>
    <w:rsid w:val="00720409"/>
    <w:rsid w:val="00723F37"/>
    <w:rsid w:val="00740D5E"/>
    <w:rsid w:val="00754B86"/>
    <w:rsid w:val="00760024"/>
    <w:rsid w:val="00771D9F"/>
    <w:rsid w:val="007810D1"/>
    <w:rsid w:val="0078160D"/>
    <w:rsid w:val="00791153"/>
    <w:rsid w:val="007A5707"/>
    <w:rsid w:val="007A6BE4"/>
    <w:rsid w:val="007D3C33"/>
    <w:rsid w:val="007D4DFA"/>
    <w:rsid w:val="00840AC6"/>
    <w:rsid w:val="00840EDF"/>
    <w:rsid w:val="00870291"/>
    <w:rsid w:val="008702F8"/>
    <w:rsid w:val="00872068"/>
    <w:rsid w:val="00876B1B"/>
    <w:rsid w:val="00877E59"/>
    <w:rsid w:val="00895239"/>
    <w:rsid w:val="008B3ED4"/>
    <w:rsid w:val="008B4FF0"/>
    <w:rsid w:val="008D106F"/>
    <w:rsid w:val="008D1ABE"/>
    <w:rsid w:val="008D591D"/>
    <w:rsid w:val="008D7632"/>
    <w:rsid w:val="008E7E08"/>
    <w:rsid w:val="008F1534"/>
    <w:rsid w:val="00910EBD"/>
    <w:rsid w:val="00920B0D"/>
    <w:rsid w:val="009263F4"/>
    <w:rsid w:val="009265CF"/>
    <w:rsid w:val="00930E34"/>
    <w:rsid w:val="00935E74"/>
    <w:rsid w:val="00940D7E"/>
    <w:rsid w:val="00960E1B"/>
    <w:rsid w:val="00971682"/>
    <w:rsid w:val="0097289D"/>
    <w:rsid w:val="009742E7"/>
    <w:rsid w:val="00982304"/>
    <w:rsid w:val="009A0868"/>
    <w:rsid w:val="009A4454"/>
    <w:rsid w:val="009A6C31"/>
    <w:rsid w:val="009A6CE2"/>
    <w:rsid w:val="009B5FB3"/>
    <w:rsid w:val="009C2139"/>
    <w:rsid w:val="009D5819"/>
    <w:rsid w:val="009E0EB7"/>
    <w:rsid w:val="009E71D5"/>
    <w:rsid w:val="009F708C"/>
    <w:rsid w:val="00A00505"/>
    <w:rsid w:val="00A04125"/>
    <w:rsid w:val="00A04969"/>
    <w:rsid w:val="00A16BA1"/>
    <w:rsid w:val="00A172F6"/>
    <w:rsid w:val="00A20E8B"/>
    <w:rsid w:val="00A31A06"/>
    <w:rsid w:val="00A31DC1"/>
    <w:rsid w:val="00A3591E"/>
    <w:rsid w:val="00A505A6"/>
    <w:rsid w:val="00A508B6"/>
    <w:rsid w:val="00A52027"/>
    <w:rsid w:val="00A5760F"/>
    <w:rsid w:val="00A67C3C"/>
    <w:rsid w:val="00A82F06"/>
    <w:rsid w:val="00A851B8"/>
    <w:rsid w:val="00A85EAF"/>
    <w:rsid w:val="00AA766E"/>
    <w:rsid w:val="00AB0CA2"/>
    <w:rsid w:val="00AC06E2"/>
    <w:rsid w:val="00AD304D"/>
    <w:rsid w:val="00AD5ACD"/>
    <w:rsid w:val="00AF4DDC"/>
    <w:rsid w:val="00B30938"/>
    <w:rsid w:val="00B30BCD"/>
    <w:rsid w:val="00B4270E"/>
    <w:rsid w:val="00B44900"/>
    <w:rsid w:val="00B45971"/>
    <w:rsid w:val="00B60D16"/>
    <w:rsid w:val="00B61520"/>
    <w:rsid w:val="00B74405"/>
    <w:rsid w:val="00B80015"/>
    <w:rsid w:val="00B85B10"/>
    <w:rsid w:val="00B97BD6"/>
    <w:rsid w:val="00BB1702"/>
    <w:rsid w:val="00BC5491"/>
    <w:rsid w:val="00BE2CE5"/>
    <w:rsid w:val="00BE5AD4"/>
    <w:rsid w:val="00BF42E5"/>
    <w:rsid w:val="00BF5618"/>
    <w:rsid w:val="00C168DA"/>
    <w:rsid w:val="00C25F81"/>
    <w:rsid w:val="00C33630"/>
    <w:rsid w:val="00C3364D"/>
    <w:rsid w:val="00C405C1"/>
    <w:rsid w:val="00C47735"/>
    <w:rsid w:val="00C55050"/>
    <w:rsid w:val="00C560C5"/>
    <w:rsid w:val="00C61324"/>
    <w:rsid w:val="00C62F32"/>
    <w:rsid w:val="00C65B0E"/>
    <w:rsid w:val="00C71A3D"/>
    <w:rsid w:val="00C730DF"/>
    <w:rsid w:val="00C73499"/>
    <w:rsid w:val="00C80AEC"/>
    <w:rsid w:val="00C82281"/>
    <w:rsid w:val="00C87E7B"/>
    <w:rsid w:val="00C910B7"/>
    <w:rsid w:val="00CA40FA"/>
    <w:rsid w:val="00CA4D8E"/>
    <w:rsid w:val="00CA56D6"/>
    <w:rsid w:val="00CB26CB"/>
    <w:rsid w:val="00CB2E64"/>
    <w:rsid w:val="00CB5026"/>
    <w:rsid w:val="00CB7274"/>
    <w:rsid w:val="00CC2D21"/>
    <w:rsid w:val="00CD14CC"/>
    <w:rsid w:val="00CD4368"/>
    <w:rsid w:val="00CD6B56"/>
    <w:rsid w:val="00CE076A"/>
    <w:rsid w:val="00CE2A40"/>
    <w:rsid w:val="00CF255D"/>
    <w:rsid w:val="00CF581F"/>
    <w:rsid w:val="00D15ED1"/>
    <w:rsid w:val="00D27B61"/>
    <w:rsid w:val="00D31FC8"/>
    <w:rsid w:val="00D45D6B"/>
    <w:rsid w:val="00D52E24"/>
    <w:rsid w:val="00D55810"/>
    <w:rsid w:val="00D57A2D"/>
    <w:rsid w:val="00D6185C"/>
    <w:rsid w:val="00D63071"/>
    <w:rsid w:val="00D66EDE"/>
    <w:rsid w:val="00D70D94"/>
    <w:rsid w:val="00D73848"/>
    <w:rsid w:val="00D83704"/>
    <w:rsid w:val="00D84ACC"/>
    <w:rsid w:val="00D925A1"/>
    <w:rsid w:val="00D930CD"/>
    <w:rsid w:val="00D95181"/>
    <w:rsid w:val="00D97108"/>
    <w:rsid w:val="00DC640B"/>
    <w:rsid w:val="00DE40BB"/>
    <w:rsid w:val="00DF6ADE"/>
    <w:rsid w:val="00E21D0A"/>
    <w:rsid w:val="00E23E5B"/>
    <w:rsid w:val="00E264B6"/>
    <w:rsid w:val="00E32384"/>
    <w:rsid w:val="00E43775"/>
    <w:rsid w:val="00E55762"/>
    <w:rsid w:val="00E561F6"/>
    <w:rsid w:val="00E64AFE"/>
    <w:rsid w:val="00E7220F"/>
    <w:rsid w:val="00E803A4"/>
    <w:rsid w:val="00E90ED7"/>
    <w:rsid w:val="00E92511"/>
    <w:rsid w:val="00E94F39"/>
    <w:rsid w:val="00EA0891"/>
    <w:rsid w:val="00EA39A8"/>
    <w:rsid w:val="00EB200C"/>
    <w:rsid w:val="00EB73CE"/>
    <w:rsid w:val="00EB78FB"/>
    <w:rsid w:val="00EC2E92"/>
    <w:rsid w:val="00ED2381"/>
    <w:rsid w:val="00ED6298"/>
    <w:rsid w:val="00ED7FA7"/>
    <w:rsid w:val="00EE173D"/>
    <w:rsid w:val="00EE541E"/>
    <w:rsid w:val="00EE60A2"/>
    <w:rsid w:val="00EF4993"/>
    <w:rsid w:val="00F027B7"/>
    <w:rsid w:val="00F03AAB"/>
    <w:rsid w:val="00F13718"/>
    <w:rsid w:val="00F1767B"/>
    <w:rsid w:val="00F24789"/>
    <w:rsid w:val="00F317F2"/>
    <w:rsid w:val="00F40EFB"/>
    <w:rsid w:val="00F507C6"/>
    <w:rsid w:val="00F6030C"/>
    <w:rsid w:val="00F618B7"/>
    <w:rsid w:val="00F654E9"/>
    <w:rsid w:val="00F72EFF"/>
    <w:rsid w:val="00F762AA"/>
    <w:rsid w:val="00F837B7"/>
    <w:rsid w:val="00FA0C58"/>
    <w:rsid w:val="00FB5384"/>
    <w:rsid w:val="00FD160E"/>
    <w:rsid w:val="00FD39AA"/>
    <w:rsid w:val="00FE3578"/>
    <w:rsid w:val="00FE4823"/>
    <w:rsid w:val="00FF596A"/>
    <w:rsid w:val="00FF5C12"/>
    <w:rsid w:val="00FF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B24750-597A-4839-9180-2F4D3DDD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F6A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4AE4"/>
    <w:pPr>
      <w:ind w:left="720"/>
      <w:contextualSpacing/>
    </w:pPr>
  </w:style>
  <w:style w:type="table" w:styleId="Grilledutableau">
    <w:name w:val="Table Grid"/>
    <w:basedOn w:val="TableauNormal"/>
    <w:uiPriority w:val="39"/>
    <w:rsid w:val="0057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E6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60A2"/>
  </w:style>
  <w:style w:type="paragraph" w:styleId="Pieddepage">
    <w:name w:val="footer"/>
    <w:basedOn w:val="Normal"/>
    <w:link w:val="PieddepageCar"/>
    <w:uiPriority w:val="99"/>
    <w:unhideWhenUsed/>
    <w:rsid w:val="00EE6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60A2"/>
  </w:style>
  <w:style w:type="paragraph" w:styleId="Textedebulles">
    <w:name w:val="Balloon Text"/>
    <w:basedOn w:val="Normal"/>
    <w:link w:val="TextedebullesCar"/>
    <w:uiPriority w:val="99"/>
    <w:semiHidden/>
    <w:unhideWhenUsed/>
    <w:rsid w:val="006B2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266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F581F"/>
    <w:rPr>
      <w:color w:val="0563C1" w:themeColor="hyperlink"/>
      <w:u w:val="single"/>
    </w:rPr>
  </w:style>
  <w:style w:type="paragraph" w:styleId="Rvision">
    <w:name w:val="Revision"/>
    <w:hidden/>
    <w:uiPriority w:val="99"/>
    <w:semiHidden/>
    <w:rsid w:val="00641F66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semiHidden/>
    <w:rsid w:val="00DF6AD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ccentuation">
    <w:name w:val="Emphasis"/>
    <w:basedOn w:val="Policepardfaut"/>
    <w:uiPriority w:val="20"/>
    <w:qFormat/>
    <w:rsid w:val="005C31B0"/>
    <w:rPr>
      <w:i/>
      <w:iCs/>
    </w:rPr>
  </w:style>
  <w:style w:type="character" w:customStyle="1" w:styleId="st">
    <w:name w:val="st"/>
    <w:basedOn w:val="Policepardfaut"/>
    <w:rsid w:val="005C3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7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84E56-033C-4CBC-94C8-960070274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valadou</dc:creator>
  <cp:lastModifiedBy>*</cp:lastModifiedBy>
  <cp:revision>2</cp:revision>
  <cp:lastPrinted>2019-08-05T08:00:00Z</cp:lastPrinted>
  <dcterms:created xsi:type="dcterms:W3CDTF">2019-11-13T09:00:00Z</dcterms:created>
  <dcterms:modified xsi:type="dcterms:W3CDTF">2019-11-13T09:00:00Z</dcterms:modified>
</cp:coreProperties>
</file>